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250"/>
        <w:tblW w:w="0" w:type="auto"/>
        <w:tblLook w:val="04A0" w:firstRow="1" w:lastRow="0" w:firstColumn="1" w:lastColumn="0" w:noHBand="0" w:noVBand="1"/>
      </w:tblPr>
      <w:tblGrid>
        <w:gridCol w:w="9747"/>
        <w:gridCol w:w="5041"/>
      </w:tblGrid>
      <w:tr w:rsidR="00C36A5E" w:rsidRPr="0064354A" w:rsidTr="00FE66D8">
        <w:tc>
          <w:tcPr>
            <w:tcW w:w="9747" w:type="dxa"/>
            <w:shd w:val="clear" w:color="auto" w:fill="auto"/>
          </w:tcPr>
          <w:p w:rsidR="00C36A5E" w:rsidRPr="0064354A" w:rsidRDefault="00C36A5E" w:rsidP="00FE66D8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041" w:type="dxa"/>
            <w:shd w:val="clear" w:color="auto" w:fill="auto"/>
          </w:tcPr>
          <w:p w:rsidR="00C36A5E" w:rsidRPr="0064354A" w:rsidRDefault="00C36A5E" w:rsidP="00FE66D8"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Приложение № </w:t>
            </w:r>
            <w:r w:rsidR="00405B31">
              <w:rPr>
                <w:rFonts w:cs="Calibri"/>
                <w:sz w:val="28"/>
                <w:szCs w:val="28"/>
              </w:rPr>
              <w:t>25</w:t>
            </w:r>
            <w:bookmarkStart w:id="0" w:name="_GoBack"/>
            <w:bookmarkEnd w:id="0"/>
          </w:p>
          <w:p w:rsidR="00C36A5E" w:rsidRPr="0064354A" w:rsidRDefault="00C36A5E" w:rsidP="00FE66D8">
            <w:pPr>
              <w:jc w:val="center"/>
              <w:rPr>
                <w:rFonts w:cs="Calibri"/>
                <w:sz w:val="28"/>
                <w:szCs w:val="28"/>
              </w:rPr>
            </w:pPr>
            <w:r w:rsidRPr="0064354A">
              <w:rPr>
                <w:rFonts w:cs="Calibri"/>
                <w:sz w:val="28"/>
                <w:szCs w:val="28"/>
              </w:rPr>
              <w:t>к протоколу заседания комиссии</w:t>
            </w:r>
          </w:p>
          <w:p w:rsidR="00C36A5E" w:rsidRPr="0064354A" w:rsidRDefault="00C36A5E" w:rsidP="00FE66D8">
            <w:pPr>
              <w:jc w:val="center"/>
              <w:rPr>
                <w:rFonts w:cs="Calibri"/>
                <w:sz w:val="28"/>
                <w:szCs w:val="28"/>
              </w:rPr>
            </w:pPr>
            <w:r w:rsidRPr="0064354A">
              <w:rPr>
                <w:rFonts w:cs="Calibri"/>
                <w:sz w:val="28"/>
                <w:szCs w:val="28"/>
              </w:rPr>
              <w:t xml:space="preserve">по повышению качества и доступности </w:t>
            </w:r>
          </w:p>
          <w:p w:rsidR="00C36A5E" w:rsidRPr="0064354A" w:rsidRDefault="00C36A5E" w:rsidP="00FE66D8">
            <w:pPr>
              <w:jc w:val="center"/>
              <w:rPr>
                <w:rFonts w:cs="Calibri"/>
                <w:sz w:val="28"/>
                <w:szCs w:val="28"/>
              </w:rPr>
            </w:pPr>
            <w:r w:rsidRPr="0064354A">
              <w:rPr>
                <w:rFonts w:cs="Calibri"/>
                <w:sz w:val="28"/>
                <w:szCs w:val="28"/>
              </w:rPr>
              <w:t xml:space="preserve">предоставления государственных и муниципальных услуг и организации </w:t>
            </w:r>
          </w:p>
          <w:p w:rsidR="00C36A5E" w:rsidRPr="0064354A" w:rsidRDefault="00C36A5E" w:rsidP="00FE66D8">
            <w:pPr>
              <w:jc w:val="center"/>
              <w:rPr>
                <w:rFonts w:cs="Calibri"/>
                <w:sz w:val="28"/>
                <w:szCs w:val="28"/>
              </w:rPr>
            </w:pPr>
            <w:r w:rsidRPr="0064354A">
              <w:rPr>
                <w:rFonts w:cs="Calibri"/>
                <w:sz w:val="28"/>
                <w:szCs w:val="28"/>
              </w:rPr>
              <w:t xml:space="preserve">межведомственного взаимодействия в </w:t>
            </w:r>
          </w:p>
          <w:p w:rsidR="00C36A5E" w:rsidRPr="0064354A" w:rsidRDefault="00C36A5E" w:rsidP="00FE66D8">
            <w:pPr>
              <w:jc w:val="center"/>
              <w:rPr>
                <w:rFonts w:cs="Calibri"/>
                <w:sz w:val="28"/>
                <w:szCs w:val="28"/>
              </w:rPr>
            </w:pPr>
            <w:r w:rsidRPr="0064354A">
              <w:rPr>
                <w:rFonts w:cs="Calibri"/>
                <w:sz w:val="28"/>
                <w:szCs w:val="28"/>
              </w:rPr>
              <w:t>Ростовской области</w:t>
            </w:r>
          </w:p>
          <w:p w:rsidR="00C36A5E" w:rsidRPr="0064354A" w:rsidRDefault="00E448ED" w:rsidP="00FE66D8">
            <w:pPr>
              <w:shd w:val="clear" w:color="auto" w:fill="FFFFFF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cs="Calibri"/>
                <w:sz w:val="28"/>
                <w:szCs w:val="28"/>
              </w:rPr>
              <w:t>о</w:t>
            </w:r>
            <w:r w:rsidR="00C36A5E" w:rsidRPr="0064354A">
              <w:rPr>
                <w:rFonts w:cs="Calibri"/>
                <w:sz w:val="28"/>
                <w:szCs w:val="28"/>
              </w:rPr>
              <w:t>т</w:t>
            </w:r>
            <w:r>
              <w:rPr>
                <w:rFonts w:cs="Calibri"/>
                <w:sz w:val="28"/>
                <w:szCs w:val="28"/>
              </w:rPr>
              <w:t xml:space="preserve"> 15.02</w:t>
            </w:r>
            <w:r w:rsidR="00065AF4">
              <w:rPr>
                <w:rFonts w:cs="Calibri"/>
                <w:sz w:val="28"/>
                <w:szCs w:val="28"/>
              </w:rPr>
              <w:t>.2019</w:t>
            </w:r>
            <w:r w:rsidR="00C36A5E" w:rsidRPr="0064354A">
              <w:rPr>
                <w:rFonts w:cs="Calibri"/>
                <w:sz w:val="28"/>
                <w:szCs w:val="28"/>
              </w:rPr>
              <w:t xml:space="preserve"> № </w:t>
            </w:r>
            <w:r w:rsidR="00C76BFC">
              <w:rPr>
                <w:rFonts w:cs="Calibri"/>
                <w:sz w:val="28"/>
                <w:szCs w:val="28"/>
              </w:rPr>
              <w:t>1</w:t>
            </w:r>
          </w:p>
          <w:p w:rsidR="00C36A5E" w:rsidRPr="0064354A" w:rsidRDefault="00C36A5E" w:rsidP="00FE66D8"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:rsidR="00C75400" w:rsidRPr="00CA328B" w:rsidRDefault="00C75400" w:rsidP="00C75400">
      <w:pPr>
        <w:shd w:val="clear" w:color="auto" w:fill="FFFFFF" w:themeFill="background1"/>
        <w:suppressAutoHyphens w:val="0"/>
        <w:jc w:val="center"/>
        <w:rPr>
          <w:b/>
          <w:bCs/>
          <w:color w:val="000000"/>
          <w:sz w:val="28"/>
          <w:szCs w:val="28"/>
          <w:lang w:eastAsia="ru-RU"/>
        </w:rPr>
      </w:pPr>
      <w:r w:rsidRPr="00CA328B">
        <w:rPr>
          <w:b/>
          <w:bCs/>
          <w:color w:val="000000"/>
          <w:sz w:val="28"/>
          <w:szCs w:val="28"/>
          <w:lang w:eastAsia="ru-RU"/>
        </w:rPr>
        <w:t>Технологическая схема</w:t>
      </w:r>
    </w:p>
    <w:p w:rsidR="00C75400" w:rsidRPr="00CA328B" w:rsidRDefault="00C75400" w:rsidP="00C75400">
      <w:pPr>
        <w:shd w:val="clear" w:color="auto" w:fill="FFFFFF" w:themeFill="background1"/>
        <w:suppressAutoHyphens w:val="0"/>
        <w:jc w:val="center"/>
        <w:rPr>
          <w:b/>
          <w:bCs/>
          <w:sz w:val="28"/>
          <w:szCs w:val="28"/>
          <w:lang w:eastAsia="en-US"/>
        </w:rPr>
      </w:pPr>
      <w:r w:rsidRPr="00CA328B">
        <w:rPr>
          <w:b/>
          <w:bCs/>
          <w:sz w:val="28"/>
          <w:szCs w:val="28"/>
          <w:lang w:eastAsia="en-US"/>
        </w:rPr>
        <w:t>предоставления государственной услуги</w:t>
      </w:r>
    </w:p>
    <w:p w:rsidR="00C75400" w:rsidRPr="00CA328B" w:rsidRDefault="00065AF4" w:rsidP="00C75400">
      <w:pPr>
        <w:shd w:val="clear" w:color="auto" w:fill="FFFFFF" w:themeFill="background1"/>
        <w:suppressAutoHyphens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«</w:t>
      </w:r>
      <w:r w:rsidR="00C75400" w:rsidRPr="00CA328B">
        <w:rPr>
          <w:b/>
          <w:sz w:val="28"/>
          <w:szCs w:val="28"/>
          <w:lang w:eastAsia="en-US"/>
        </w:rPr>
        <w:t>Предоставление субсидий сельскохозяйственным товаропроизводителям на возмещение части затрат на приобретение оборудования, машин и механизмов для молочного скотоводства</w:t>
      </w:r>
      <w:r>
        <w:rPr>
          <w:b/>
          <w:sz w:val="28"/>
          <w:szCs w:val="28"/>
          <w:lang w:eastAsia="en-US"/>
        </w:rPr>
        <w:t>»</w:t>
      </w:r>
    </w:p>
    <w:p w:rsidR="00C75400" w:rsidRPr="00CA328B" w:rsidRDefault="00C75400" w:rsidP="00C75400">
      <w:pPr>
        <w:shd w:val="clear" w:color="auto" w:fill="FFFFFF" w:themeFill="background1"/>
        <w:suppressAutoHyphens w:val="0"/>
        <w:jc w:val="center"/>
        <w:rPr>
          <w:sz w:val="28"/>
          <w:szCs w:val="28"/>
          <w:lang w:eastAsia="en-US"/>
        </w:rPr>
      </w:pPr>
    </w:p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CA328B">
        <w:rPr>
          <w:b/>
          <w:bCs/>
          <w:sz w:val="28"/>
          <w:szCs w:val="28"/>
          <w:lang w:eastAsia="en-US"/>
        </w:rPr>
        <w:t>Раздел 1. Общие сведения о государственной услуге</w:t>
      </w:r>
    </w:p>
    <w:tbl>
      <w:tblPr>
        <w:tblW w:w="15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9"/>
        <w:gridCol w:w="11888"/>
      </w:tblGrid>
      <w:tr w:rsidR="00C75400" w:rsidRPr="00CA328B" w:rsidTr="00FE66D8">
        <w:trPr>
          <w:trHeight w:val="83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lang w:eastAsia="en-US"/>
              </w:rPr>
              <w:t>Параметр</w:t>
            </w:r>
          </w:p>
        </w:tc>
        <w:tc>
          <w:tcPr>
            <w:tcW w:w="1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lang w:eastAsia="en-US"/>
              </w:rPr>
              <w:t>Значение параметра/состояние</w:t>
            </w:r>
          </w:p>
        </w:tc>
      </w:tr>
      <w:tr w:rsidR="00C75400" w:rsidRPr="00CA328B" w:rsidTr="00FE66D8">
        <w:trPr>
          <w:trHeight w:val="423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57"/>
              <w:rPr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1.</w:t>
            </w:r>
            <w:r w:rsidRPr="00CA328B">
              <w:rPr>
                <w:sz w:val="22"/>
                <w:szCs w:val="22"/>
                <w:lang w:eastAsia="en-US"/>
              </w:rPr>
              <w:t xml:space="preserve"> </w:t>
            </w:r>
            <w:r w:rsidRPr="00CA328B">
              <w:rPr>
                <w:b/>
                <w:bCs/>
                <w:sz w:val="22"/>
                <w:szCs w:val="22"/>
                <w:lang w:eastAsia="en-US"/>
              </w:rPr>
              <w:t>Наименование органа, предоставляющего услугу</w:t>
            </w:r>
          </w:p>
        </w:tc>
        <w:tc>
          <w:tcPr>
            <w:tcW w:w="1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hanging="34"/>
              <w:jc w:val="both"/>
              <w:rPr>
                <w:lang w:eastAsia="en-US"/>
              </w:rPr>
            </w:pPr>
            <w:r w:rsidRPr="00CA328B">
              <w:rPr>
                <w:sz w:val="22"/>
                <w:szCs w:val="22"/>
                <w:lang w:eastAsia="en-US"/>
              </w:rPr>
              <w:t>Министерство сельского хозяйства и продовольствия Ростовской области (далее – министерство)</w:t>
            </w:r>
          </w:p>
        </w:tc>
      </w:tr>
      <w:tr w:rsidR="00C75400" w:rsidRPr="00CA328B" w:rsidTr="00FE66D8">
        <w:trPr>
          <w:trHeight w:val="554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57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2. Номер услуги в федеральном реестре </w:t>
            </w:r>
          </w:p>
        </w:tc>
        <w:tc>
          <w:tcPr>
            <w:tcW w:w="1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hanging="34"/>
              <w:rPr>
                <w:color w:val="243039"/>
                <w:shd w:val="clear" w:color="auto" w:fill="FFFFFF"/>
                <w:lang w:eastAsia="en-US"/>
              </w:rPr>
            </w:pPr>
            <w:r w:rsidRPr="00CA328B">
              <w:rPr>
                <w:color w:val="243039"/>
                <w:sz w:val="22"/>
                <w:szCs w:val="22"/>
                <w:shd w:val="clear" w:color="auto" w:fill="FFFFFF"/>
                <w:lang w:eastAsia="en-US"/>
              </w:rPr>
              <w:t>6140100010000411264</w:t>
            </w:r>
          </w:p>
        </w:tc>
      </w:tr>
      <w:tr w:rsidR="00C75400" w:rsidRPr="00CA328B" w:rsidTr="00FE66D8">
        <w:trPr>
          <w:trHeight w:val="554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57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3. Полное наименование услуги</w:t>
            </w:r>
          </w:p>
        </w:tc>
        <w:tc>
          <w:tcPr>
            <w:tcW w:w="1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200E28">
            <w:pPr>
              <w:shd w:val="clear" w:color="auto" w:fill="FFFFFF" w:themeFill="background1"/>
              <w:suppressAutoHyphens w:val="0"/>
              <w:ind w:hanging="34"/>
              <w:jc w:val="both"/>
              <w:rPr>
                <w:lang w:eastAsia="en-US"/>
              </w:rPr>
            </w:pPr>
            <w:r w:rsidRPr="00CA328B">
              <w:rPr>
                <w:sz w:val="22"/>
                <w:szCs w:val="22"/>
                <w:lang w:eastAsia="en-US"/>
              </w:rPr>
              <w:t>Предоставление субсидий сельскохозяйственным товаропроизводителям на возмещение части затрат на приобретение оборудования, машин и механизмов для молочного скотоводства</w:t>
            </w:r>
          </w:p>
        </w:tc>
      </w:tr>
      <w:tr w:rsidR="00C75400" w:rsidRPr="00CA328B" w:rsidTr="00FE66D8">
        <w:trPr>
          <w:trHeight w:val="203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57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4. Краткое наименование услуги</w:t>
            </w:r>
          </w:p>
        </w:tc>
        <w:tc>
          <w:tcPr>
            <w:tcW w:w="1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200E28">
            <w:pPr>
              <w:shd w:val="clear" w:color="auto" w:fill="FFFFFF" w:themeFill="background1"/>
              <w:suppressAutoHyphens w:val="0"/>
              <w:ind w:hanging="34"/>
              <w:jc w:val="both"/>
              <w:rPr>
                <w:lang w:eastAsia="en-US"/>
              </w:rPr>
            </w:pPr>
            <w:r w:rsidRPr="00CA328B">
              <w:rPr>
                <w:sz w:val="22"/>
                <w:szCs w:val="22"/>
                <w:lang w:eastAsia="en-US"/>
              </w:rPr>
              <w:t>Предоставление субсидий сельскохозяйственным товаропроизводителям на возмещение части затрат на приобретение оборудования, машин и механизмов для молочного скотоводства</w:t>
            </w:r>
          </w:p>
        </w:tc>
      </w:tr>
      <w:tr w:rsidR="00C75400" w:rsidRPr="00CA328B" w:rsidTr="00FE66D8">
        <w:trPr>
          <w:trHeight w:val="554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57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5. Административный регламент предоставления  государственной услуги</w:t>
            </w:r>
          </w:p>
        </w:tc>
        <w:tc>
          <w:tcPr>
            <w:tcW w:w="1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B65D71" w:rsidP="00B65D71">
            <w:pPr>
              <w:shd w:val="clear" w:color="auto" w:fill="FFFFFF" w:themeFill="background1"/>
              <w:suppressAutoHyphens w:val="0"/>
              <w:jc w:val="both"/>
              <w:rPr>
                <w:lang w:eastAsia="en-US"/>
              </w:rPr>
            </w:pPr>
            <w:r w:rsidRPr="00B65D71">
              <w:rPr>
                <w:sz w:val="22"/>
                <w:szCs w:val="22"/>
                <w:shd w:val="clear" w:color="auto" w:fill="FFFFFF"/>
              </w:rPr>
              <w:t>Постановление министерства от 19.11.2018 № 61 «Об утверждении Административного регламента предоставления государственной услуги «Предоставление субсидий сельскохозяйственным товаропроизводителям на возмещение части затрат на приобретение оборудования, машин и механизмов для молочного скотоводства</w:t>
            </w:r>
            <w:r w:rsidRPr="00B65D71">
              <w:rPr>
                <w:rStyle w:val="affe"/>
                <w:rFonts w:eastAsia="Calibri"/>
                <w:sz w:val="22"/>
                <w:szCs w:val="22"/>
                <w:shd w:val="clear" w:color="auto" w:fill="FFFFFF"/>
              </w:rPr>
              <w:t>»</w:t>
            </w:r>
            <w:r w:rsidRPr="00CA328B">
              <w:rPr>
                <w:sz w:val="22"/>
                <w:szCs w:val="22"/>
                <w:lang w:eastAsia="en-US"/>
              </w:rPr>
              <w:t xml:space="preserve"> </w:t>
            </w:r>
            <w:r w:rsidR="00C75400" w:rsidRPr="00CA328B">
              <w:rPr>
                <w:sz w:val="22"/>
                <w:szCs w:val="22"/>
                <w:lang w:eastAsia="en-US"/>
              </w:rPr>
              <w:t>(далее – Административный регламент</w:t>
            </w:r>
            <w:r>
              <w:rPr>
                <w:sz w:val="22"/>
                <w:szCs w:val="22"/>
                <w:lang w:eastAsia="en-US"/>
              </w:rPr>
              <w:t>, сокр. АР</w:t>
            </w:r>
            <w:r w:rsidR="00C75400" w:rsidRPr="00CA328B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75400" w:rsidRPr="00CA328B" w:rsidTr="00FE66D8">
        <w:trPr>
          <w:trHeight w:val="117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57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6. Перечень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lang w:eastAsia="en-US"/>
              </w:rPr>
            </w:pPr>
            <w:r w:rsidRPr="00CA328B">
              <w:rPr>
                <w:sz w:val="22"/>
                <w:szCs w:val="22"/>
                <w:lang w:eastAsia="en-US"/>
              </w:rPr>
              <w:t>нет</w:t>
            </w:r>
          </w:p>
        </w:tc>
      </w:tr>
      <w:tr w:rsidR="00C75400" w:rsidRPr="00CA328B" w:rsidTr="00FE66D8">
        <w:trPr>
          <w:trHeight w:val="798"/>
        </w:trPr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57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7. Способы оценки качества предоставления государственной услуги</w:t>
            </w:r>
          </w:p>
        </w:tc>
        <w:tc>
          <w:tcPr>
            <w:tcW w:w="11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065AF4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lang w:eastAsia="en-US"/>
              </w:rPr>
            </w:pPr>
            <w:r w:rsidRPr="00065AF4">
              <w:rPr>
                <w:sz w:val="22"/>
                <w:szCs w:val="22"/>
                <w:lang w:eastAsia="en-US"/>
              </w:rPr>
              <w:t>радиотелефонная связь (смс-опрос, телефонный опрос)</w:t>
            </w:r>
            <w:r w:rsidR="00065AF4">
              <w:rPr>
                <w:sz w:val="22"/>
                <w:szCs w:val="22"/>
                <w:lang w:eastAsia="en-US"/>
              </w:rPr>
              <w:t>»</w:t>
            </w:r>
          </w:p>
          <w:p w:rsidR="00C75400" w:rsidRPr="00065AF4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lang w:eastAsia="en-US"/>
              </w:rPr>
            </w:pPr>
            <w:r w:rsidRPr="00065AF4">
              <w:rPr>
                <w:sz w:val="22"/>
                <w:szCs w:val="22"/>
                <w:lang w:eastAsia="en-US"/>
              </w:rPr>
              <w:t>терминальные устройства в МФЦ;</w:t>
            </w:r>
          </w:p>
          <w:p w:rsidR="00C75400" w:rsidRPr="00065AF4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lang w:eastAsia="en-US"/>
              </w:rPr>
            </w:pPr>
            <w:r w:rsidRPr="00065AF4">
              <w:rPr>
                <w:sz w:val="22"/>
                <w:szCs w:val="22"/>
                <w:lang w:eastAsia="en-US"/>
              </w:rPr>
              <w:t>Единый и региональный порталы государственных услуг;</w:t>
            </w:r>
          </w:p>
          <w:p w:rsidR="00C75400" w:rsidRPr="00065AF4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lang w:eastAsia="en-US"/>
              </w:rPr>
            </w:pPr>
            <w:r w:rsidRPr="00065AF4">
              <w:rPr>
                <w:sz w:val="22"/>
                <w:szCs w:val="22"/>
                <w:lang w:eastAsia="en-US"/>
              </w:rPr>
              <w:t>официальный сайт министерства</w:t>
            </w:r>
          </w:p>
          <w:p w:rsidR="00065AF4" w:rsidRPr="00065AF4" w:rsidRDefault="00065AF4" w:rsidP="00FE66D8">
            <w:pPr>
              <w:shd w:val="clear" w:color="auto" w:fill="FFFFFF" w:themeFill="background1"/>
              <w:suppressAutoHyphens w:val="0"/>
              <w:jc w:val="both"/>
              <w:rPr>
                <w:lang w:eastAsia="en-US"/>
              </w:rPr>
            </w:pPr>
            <w:r w:rsidRPr="00065AF4">
              <w:rPr>
                <w:color w:val="111111"/>
                <w:sz w:val="22"/>
                <w:szCs w:val="22"/>
                <w:shd w:val="clear" w:color="auto" w:fill="FFFFFF"/>
              </w:rPr>
              <w:t xml:space="preserve">Портал </w:t>
            </w:r>
            <w:r>
              <w:rPr>
                <w:color w:val="111111"/>
                <w:sz w:val="22"/>
                <w:szCs w:val="22"/>
                <w:shd w:val="clear" w:color="auto" w:fill="FFFFFF"/>
              </w:rPr>
              <w:t>«</w:t>
            </w:r>
            <w:proofErr w:type="spellStart"/>
            <w:r w:rsidRPr="00065AF4">
              <w:rPr>
                <w:color w:val="111111"/>
                <w:sz w:val="22"/>
                <w:szCs w:val="22"/>
                <w:shd w:val="clear" w:color="auto" w:fill="FFFFFF"/>
              </w:rPr>
              <w:t>Вашконтроль</w:t>
            </w:r>
            <w:proofErr w:type="spellEnd"/>
            <w:r>
              <w:rPr>
                <w:color w:val="111111"/>
                <w:sz w:val="22"/>
                <w:szCs w:val="22"/>
                <w:shd w:val="clear" w:color="auto" w:fill="FFFFFF"/>
              </w:rPr>
              <w:t>»</w:t>
            </w:r>
            <w:r w:rsidRPr="00065AF4">
              <w:rPr>
                <w:color w:val="111111"/>
                <w:sz w:val="22"/>
                <w:szCs w:val="22"/>
                <w:shd w:val="clear" w:color="auto" w:fill="FFFFFF"/>
              </w:rPr>
              <w:t xml:space="preserve"> (</w:t>
            </w:r>
            <w:r w:rsidRPr="00065AF4">
              <w:rPr>
                <w:rFonts w:eastAsia="Calibri"/>
                <w:sz w:val="22"/>
                <w:szCs w:val="22"/>
                <w:shd w:val="clear" w:color="auto" w:fill="FFFFFF"/>
              </w:rPr>
              <w:t>vashkontrol.ru</w:t>
            </w:r>
            <w:r w:rsidRPr="00065AF4">
              <w:rPr>
                <w:color w:val="111111"/>
                <w:sz w:val="22"/>
                <w:szCs w:val="22"/>
                <w:shd w:val="clear" w:color="auto" w:fill="FFFFFF"/>
              </w:rPr>
              <w:t>) (с момента реализации механизма приема оценок по региональным услугам в информационно-аналитической системе мониторинга качества государственных услуг)</w:t>
            </w:r>
          </w:p>
        </w:tc>
      </w:tr>
    </w:tbl>
    <w:p w:rsidR="00C75400" w:rsidRPr="00CA328B" w:rsidRDefault="00C75400" w:rsidP="00065AF4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CA328B">
        <w:rPr>
          <w:b/>
          <w:bCs/>
          <w:sz w:val="28"/>
          <w:szCs w:val="28"/>
          <w:lang w:eastAsia="en-US"/>
        </w:rPr>
        <w:lastRenderedPageBreak/>
        <w:t xml:space="preserve">Раздел 2. Общие сведения о </w:t>
      </w:r>
      <w:r w:rsidR="00065AF4">
        <w:rPr>
          <w:b/>
          <w:bCs/>
          <w:sz w:val="28"/>
          <w:szCs w:val="28"/>
          <w:lang w:eastAsia="en-US"/>
        </w:rPr>
        <w:t>«</w:t>
      </w:r>
      <w:proofErr w:type="spellStart"/>
      <w:r w:rsidRPr="00CA328B">
        <w:rPr>
          <w:b/>
          <w:bCs/>
          <w:sz w:val="28"/>
          <w:szCs w:val="28"/>
          <w:lang w:eastAsia="en-US"/>
        </w:rPr>
        <w:t>подуслугах</w:t>
      </w:r>
      <w:proofErr w:type="spellEnd"/>
      <w:r w:rsidR="00065AF4">
        <w:rPr>
          <w:b/>
          <w:bCs/>
          <w:sz w:val="28"/>
          <w:szCs w:val="28"/>
          <w:lang w:eastAsia="en-US"/>
        </w:rPr>
        <w:t>»</w:t>
      </w:r>
    </w:p>
    <w:tbl>
      <w:tblPr>
        <w:tblW w:w="15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41"/>
        <w:gridCol w:w="1703"/>
        <w:gridCol w:w="1275"/>
        <w:gridCol w:w="1272"/>
        <w:gridCol w:w="1431"/>
        <w:gridCol w:w="1803"/>
        <w:gridCol w:w="851"/>
        <w:gridCol w:w="850"/>
        <w:gridCol w:w="992"/>
        <w:gridCol w:w="1127"/>
        <w:gridCol w:w="992"/>
        <w:gridCol w:w="1283"/>
        <w:gridCol w:w="1559"/>
      </w:tblGrid>
      <w:tr w:rsidR="00C75400" w:rsidRPr="00CA328B" w:rsidTr="00FE66D8">
        <w:trPr>
          <w:tblHeader/>
        </w:trPr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Наименование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Срок предоставления в зависимости от условий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8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Основания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8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отказа в приеме документов</w:t>
            </w:r>
          </w:p>
        </w:tc>
        <w:tc>
          <w:tcPr>
            <w:tcW w:w="1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7"/>
              <w:jc w:val="center"/>
              <w:rPr>
                <w:b/>
                <w:bCs/>
                <w:spacing w:val="-8"/>
                <w:sz w:val="20"/>
                <w:szCs w:val="20"/>
                <w:lang w:eastAsia="en-US"/>
              </w:rPr>
            </w:pPr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>Основания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7"/>
              <w:jc w:val="center"/>
              <w:rPr>
                <w:b/>
                <w:bCs/>
                <w:spacing w:val="-8"/>
                <w:sz w:val="20"/>
                <w:szCs w:val="20"/>
                <w:lang w:eastAsia="en-US"/>
              </w:rPr>
            </w:pPr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>отказа в предоставлении</w:t>
            </w:r>
          </w:p>
          <w:p w:rsidR="00C75400" w:rsidRPr="00CA328B" w:rsidRDefault="00065AF4" w:rsidP="00FE66D8">
            <w:pPr>
              <w:shd w:val="clear" w:color="auto" w:fill="FFFFFF" w:themeFill="background1"/>
              <w:suppressAutoHyphens w:val="0"/>
              <w:ind w:right="-27"/>
              <w:jc w:val="center"/>
              <w:rPr>
                <w:b/>
                <w:bCs/>
                <w:spacing w:val="-8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«</w:t>
            </w:r>
            <w:proofErr w:type="spellStart"/>
            <w:r w:rsidR="00C75400"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>подуслуги</w:t>
            </w:r>
            <w:proofErr w:type="spellEnd"/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b/>
                <w:bCs/>
                <w:spacing w:val="-8"/>
                <w:sz w:val="20"/>
                <w:szCs w:val="20"/>
                <w:lang w:eastAsia="en-US"/>
              </w:rPr>
            </w:pPr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 xml:space="preserve">Основания приостановления  </w:t>
            </w:r>
            <w:proofErr w:type="spellStart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>предос</w:t>
            </w:r>
            <w:proofErr w:type="spellEnd"/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b/>
                <w:bCs/>
                <w:spacing w:val="-8"/>
                <w:sz w:val="20"/>
                <w:szCs w:val="20"/>
                <w:lang w:eastAsia="en-US"/>
              </w:rPr>
            </w:pPr>
            <w:proofErr w:type="spellStart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>тавления</w:t>
            </w:r>
            <w:proofErr w:type="spellEnd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 xml:space="preserve"> </w:t>
            </w:r>
            <w:r w:rsidR="00065AF4">
              <w:rPr>
                <w:b/>
                <w:bCs/>
                <w:spacing w:val="-8"/>
                <w:sz w:val="20"/>
                <w:szCs w:val="20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pacing w:val="-8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6"/>
              <w:jc w:val="center"/>
              <w:rPr>
                <w:b/>
                <w:bCs/>
                <w:spacing w:val="-8"/>
                <w:sz w:val="20"/>
                <w:szCs w:val="20"/>
                <w:lang w:eastAsia="en-US"/>
              </w:rPr>
            </w:pPr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 xml:space="preserve">Срок </w:t>
            </w:r>
            <w:proofErr w:type="spellStart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>приостанов</w:t>
            </w:r>
            <w:proofErr w:type="spellEnd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>ления</w:t>
            </w:r>
            <w:proofErr w:type="spellEnd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>предос</w:t>
            </w:r>
            <w:proofErr w:type="spellEnd"/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6"/>
              <w:jc w:val="center"/>
              <w:rPr>
                <w:b/>
                <w:bCs/>
                <w:spacing w:val="-8"/>
                <w:sz w:val="20"/>
                <w:szCs w:val="20"/>
                <w:lang w:eastAsia="en-US"/>
              </w:rPr>
            </w:pPr>
            <w:proofErr w:type="spellStart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>тавле</w:t>
            </w:r>
            <w:proofErr w:type="spellEnd"/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6"/>
              <w:jc w:val="center"/>
              <w:rPr>
                <w:b/>
                <w:bCs/>
                <w:spacing w:val="-8"/>
                <w:sz w:val="20"/>
                <w:szCs w:val="20"/>
                <w:lang w:eastAsia="en-US"/>
              </w:rPr>
            </w:pPr>
            <w:proofErr w:type="spellStart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>ния</w:t>
            </w:r>
            <w:proofErr w:type="spellEnd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 xml:space="preserve"> </w:t>
            </w:r>
            <w:r w:rsidR="00065AF4">
              <w:rPr>
                <w:b/>
                <w:bCs/>
                <w:spacing w:val="-8"/>
                <w:sz w:val="20"/>
                <w:szCs w:val="20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pacing w:val="-8"/>
                <w:sz w:val="20"/>
                <w:szCs w:val="20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pacing w:val="-8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Плата за предоставление</w:t>
            </w:r>
          </w:p>
          <w:p w:rsidR="00C75400" w:rsidRPr="00CA328B" w:rsidRDefault="00065AF4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="00C75400"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Способ обращения за получением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Способ получения результата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C75400" w:rsidRPr="00CA328B" w:rsidTr="00FE66D8">
        <w:trPr>
          <w:tblHeader/>
        </w:trPr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28" w:right="-28"/>
              <w:jc w:val="center"/>
              <w:rPr>
                <w:sz w:val="21"/>
                <w:szCs w:val="21"/>
                <w:lang w:eastAsia="en-US"/>
              </w:rPr>
            </w:pPr>
            <w:r w:rsidRPr="00CA328B">
              <w:rPr>
                <w:sz w:val="21"/>
                <w:szCs w:val="21"/>
                <w:lang w:eastAsia="en-US"/>
              </w:rPr>
              <w:t>при подаче заявления по месту жительства (месту нахождения юр.лица)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27" w:right="-32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CA328B">
              <w:rPr>
                <w:sz w:val="21"/>
                <w:szCs w:val="21"/>
                <w:lang w:eastAsia="en-US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hanging="65"/>
              <w:jc w:val="center"/>
              <w:rPr>
                <w:b/>
                <w:spacing w:val="-4"/>
                <w:sz w:val="16"/>
                <w:szCs w:val="16"/>
                <w:lang w:eastAsia="en-US"/>
              </w:rPr>
            </w:pPr>
            <w:r w:rsidRPr="00CA328B">
              <w:rPr>
                <w:b/>
                <w:spacing w:val="-4"/>
                <w:sz w:val="16"/>
                <w:szCs w:val="16"/>
                <w:lang w:eastAsia="en-US"/>
              </w:rPr>
              <w:t>Наличие платы (государственной пошли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hanging="65"/>
              <w:jc w:val="center"/>
              <w:rPr>
                <w:b/>
                <w:spacing w:val="-4"/>
                <w:sz w:val="16"/>
                <w:szCs w:val="16"/>
                <w:lang w:eastAsia="en-US"/>
              </w:rPr>
            </w:pPr>
            <w:proofErr w:type="spellStart"/>
            <w:r w:rsidRPr="00CA328B">
              <w:rPr>
                <w:b/>
                <w:spacing w:val="-4"/>
                <w:sz w:val="16"/>
                <w:szCs w:val="16"/>
                <w:lang w:eastAsia="en-US"/>
              </w:rPr>
              <w:t>ны</w:t>
            </w:r>
            <w:proofErr w:type="spellEnd"/>
            <w:r w:rsidRPr="00CA328B">
              <w:rPr>
                <w:b/>
                <w:spacing w:val="-4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50"/>
              <w:jc w:val="center"/>
              <w:rPr>
                <w:b/>
                <w:spacing w:val="-4"/>
                <w:sz w:val="16"/>
                <w:szCs w:val="16"/>
                <w:lang w:eastAsia="en-US"/>
              </w:rPr>
            </w:pPr>
            <w:r w:rsidRPr="00CA328B">
              <w:rPr>
                <w:b/>
                <w:spacing w:val="-4"/>
                <w:sz w:val="16"/>
                <w:szCs w:val="16"/>
                <w:lang w:eastAsia="en-US"/>
              </w:rPr>
              <w:t xml:space="preserve">Реквизиты норматив </w:t>
            </w:r>
            <w:proofErr w:type="spellStart"/>
            <w:r w:rsidRPr="00CA328B">
              <w:rPr>
                <w:b/>
                <w:spacing w:val="-4"/>
                <w:sz w:val="16"/>
                <w:szCs w:val="16"/>
                <w:lang w:eastAsia="en-US"/>
              </w:rPr>
              <w:t>ного</w:t>
            </w:r>
            <w:proofErr w:type="spellEnd"/>
            <w:r w:rsidRPr="00CA328B">
              <w:rPr>
                <w:b/>
                <w:spacing w:val="-4"/>
                <w:sz w:val="16"/>
                <w:szCs w:val="16"/>
                <w:lang w:eastAsia="en-US"/>
              </w:rPr>
              <w:t xml:space="preserve"> право </w:t>
            </w:r>
            <w:proofErr w:type="spellStart"/>
            <w:r w:rsidRPr="00CA328B">
              <w:rPr>
                <w:b/>
                <w:spacing w:val="-4"/>
                <w:sz w:val="16"/>
                <w:szCs w:val="16"/>
                <w:lang w:eastAsia="en-US"/>
              </w:rPr>
              <w:t>вого</w:t>
            </w:r>
            <w:proofErr w:type="spellEnd"/>
            <w:r w:rsidRPr="00CA328B">
              <w:rPr>
                <w:b/>
                <w:spacing w:val="-4"/>
                <w:sz w:val="16"/>
                <w:szCs w:val="16"/>
                <w:lang w:eastAsia="en-US"/>
              </w:rPr>
              <w:t xml:space="preserve"> акта, являющегося </w:t>
            </w:r>
            <w:proofErr w:type="gramStart"/>
            <w:r w:rsidRPr="00CA328B">
              <w:rPr>
                <w:b/>
                <w:spacing w:val="-4"/>
                <w:sz w:val="16"/>
                <w:szCs w:val="16"/>
                <w:lang w:eastAsia="en-US"/>
              </w:rPr>
              <w:t>основанием  для</w:t>
            </w:r>
            <w:proofErr w:type="gramEnd"/>
            <w:r w:rsidRPr="00CA328B">
              <w:rPr>
                <w:b/>
                <w:spacing w:val="-4"/>
                <w:sz w:val="16"/>
                <w:szCs w:val="16"/>
                <w:lang w:eastAsia="en-US"/>
              </w:rPr>
              <w:t xml:space="preserve"> взимания платы (государственной пошлины)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pacing w:val="-4"/>
                <w:sz w:val="16"/>
                <w:szCs w:val="16"/>
                <w:lang w:eastAsia="en-US"/>
              </w:rPr>
            </w:pPr>
            <w:r w:rsidRPr="00CA328B">
              <w:rPr>
                <w:b/>
                <w:spacing w:val="-4"/>
                <w:sz w:val="16"/>
                <w:szCs w:val="16"/>
                <w:lang w:eastAsia="en-US"/>
              </w:rPr>
              <w:t>КБК для взимания платы (государственной пошлины), в т.ч. для МФЦ</w:t>
            </w:r>
          </w:p>
        </w:tc>
        <w:tc>
          <w:tcPr>
            <w:tcW w:w="1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108" w:right="-108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C75400" w:rsidRPr="00CA328B" w:rsidTr="00FE66D8"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84" w:right="-108"/>
              <w:jc w:val="center"/>
              <w:rPr>
                <w:lang w:eastAsia="en-US"/>
              </w:rPr>
            </w:pPr>
            <w:r w:rsidRPr="00CA328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200E28">
            <w:pPr>
              <w:shd w:val="clear" w:color="auto" w:fill="FFFFFF" w:themeFill="background1"/>
              <w:suppressAutoHyphens w:val="0"/>
              <w:ind w:hanging="34"/>
              <w:rPr>
                <w:lang w:eastAsia="en-US"/>
              </w:rPr>
            </w:pPr>
            <w:r w:rsidRPr="00CA328B">
              <w:rPr>
                <w:sz w:val="22"/>
                <w:szCs w:val="22"/>
                <w:lang w:eastAsia="en-US"/>
              </w:rPr>
              <w:t>Предоставление субсидий сельскохозяйственным товаропроизводителям на возмещение части затрат на приобретение оборудования, машин и механизмов для молочного скотоводства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left="-84" w:right="-108"/>
              <w:jc w:val="center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>25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left="-84" w:right="-108"/>
              <w:jc w:val="center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 xml:space="preserve"> рабочих дней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left="-84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left="-84" w:right="-108"/>
              <w:jc w:val="center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>25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left="-84" w:right="-108"/>
              <w:jc w:val="center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 xml:space="preserve"> рабочих дней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left="-84" w:righ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065AF4" w:rsidRPr="00C54948" w:rsidRDefault="00065AF4" w:rsidP="00065AF4">
            <w:pPr>
              <w:widowControl w:val="0"/>
              <w:shd w:val="clear" w:color="auto" w:fill="FFFFFF" w:themeFill="background1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54948">
              <w:rPr>
                <w:color w:val="000000"/>
                <w:sz w:val="20"/>
                <w:szCs w:val="20"/>
                <w:lang w:eastAsia="ru-RU"/>
              </w:rPr>
              <w:t>1. Отказ обратившегося лица предъявить документ, удостоверяющий его личность.</w:t>
            </w:r>
          </w:p>
          <w:p w:rsidR="00065AF4" w:rsidRPr="00C54948" w:rsidRDefault="00065AF4" w:rsidP="00065AF4">
            <w:pPr>
              <w:widowControl w:val="0"/>
              <w:shd w:val="clear" w:color="auto" w:fill="FFFFFF" w:themeFill="background1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54948">
              <w:rPr>
                <w:color w:val="000000"/>
                <w:sz w:val="20"/>
                <w:szCs w:val="20"/>
                <w:lang w:eastAsia="ru-RU"/>
              </w:rPr>
              <w:t>2. Непредставление уполномоченным представителем заявителя документов, подтверждающих полномочия на осуществление действий от имени заявителя.</w:t>
            </w:r>
          </w:p>
          <w:p w:rsidR="00065AF4" w:rsidRPr="00C54948" w:rsidRDefault="00065AF4" w:rsidP="00065AF4">
            <w:pPr>
              <w:widowControl w:val="0"/>
              <w:shd w:val="clear" w:color="auto" w:fill="FFFFFF" w:themeFill="background1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54948">
              <w:rPr>
                <w:color w:val="000000"/>
                <w:sz w:val="20"/>
                <w:szCs w:val="20"/>
                <w:lang w:eastAsia="ru-RU"/>
              </w:rPr>
              <w:t>3. Непредставление документов, указанных в Разделе I Документов, предоставляемых заявителем (Раздел 4 ТС).</w:t>
            </w:r>
          </w:p>
          <w:p w:rsidR="00C75400" w:rsidRPr="00C54948" w:rsidRDefault="00065AF4" w:rsidP="00065AF4">
            <w:pPr>
              <w:widowControl w:val="0"/>
              <w:shd w:val="clear" w:color="auto" w:fill="FFFFFF" w:themeFill="background1"/>
              <w:tabs>
                <w:tab w:val="left" w:pos="-108"/>
                <w:tab w:val="left" w:pos="170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54948">
              <w:rPr>
                <w:color w:val="000000"/>
                <w:sz w:val="20"/>
                <w:szCs w:val="20"/>
                <w:lang w:eastAsia="ru-RU"/>
              </w:rPr>
              <w:lastRenderedPageBreak/>
              <w:t>4. Нарушение заявителем сроков подачи документов, необходимых для предоставления услуги, установленных министерством и приведенных на официальном сайте согласно подпункту 3.2.8 пункта 3.2 Соглашения.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lastRenderedPageBreak/>
              <w:t>Основания для отказа в предоставлении услуги министерством: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>1.Распределение в полном объеме бюджетных ассигнований, выделенных на цели предоставления субсидии между получателями субсидии по поступившим заявкам в текущем году.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 xml:space="preserve">2. Отсутствие у заявителя государственной регистрации или постановки на учет в налоговом органе на территории Ростовской области по состоянию на дату не ранее 30 календарных дней, предшествующих дате подачи заявки, или на дату в период рассмотрения заявки, </w:t>
            </w:r>
            <w:r w:rsidRPr="00C54948">
              <w:rPr>
                <w:sz w:val="20"/>
                <w:szCs w:val="20"/>
                <w:lang w:eastAsia="en-US"/>
              </w:rPr>
              <w:lastRenderedPageBreak/>
              <w:t>в случае непредставления документов, предусмотренных пунктом 7.2 подраздела 7 Регламента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>3. Осуществление заявителями производственной деятельности не на территории Ростовской области по состоянию на дату не ранее 30 календарных дней, предшествующих дате подачи заявки.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 xml:space="preserve">4. Наличие у заявителей процедур реорганизации, ликвидации, банкротства в соответствии с законодательством Российской Федерации по состоянию на дату не ранее 30 календарных дней, предшествующих дате подачи заявки, или на дату в период рассмотрения заявки, </w:t>
            </w:r>
            <w:r w:rsidRPr="00C54948">
              <w:rPr>
                <w:sz w:val="20"/>
                <w:szCs w:val="20"/>
                <w:lang w:eastAsia="en-US"/>
              </w:rPr>
              <w:lastRenderedPageBreak/>
              <w:t xml:space="preserve">в случае непредставления документов, предусмотренных пунктом 7.2 подраздела 7 Регламента. 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 xml:space="preserve">5. Заявители – индивидуальные предприниматели прекратили деятельность в качестве индивидуального предпринимателя по состоянию на дату не ранее 30 календарных дней, предшествующих дате подачи заявки, или на дату в период рассмотрения заявки, в случае непредставления документов, предусмотренных пунктом 7.2 подраздела 7 Регламента. 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>6. Наличие у заявителей неисполненной обязанности по уплате, 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дату не ранее 30 календарных дней, предшествующих дате подачи заявки, или на дату в период рассмотрения заявки, в случае непредставления указанных документов заявителем по собственной инициативе или представленных, но не соответствующих требованиям к данным документам.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 xml:space="preserve">7. Заявители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 по состоянию на дату не ранее 30 календарных дней, предшествующих дате подачи заявки. 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 xml:space="preserve">8. Заявители получали средства из областного бюджета, из которого планируется предоставление субсидии в соответствии с правовым актом Правительства Ростовской области, на основании иных нормативных правовых актов Правительства Ростовской области на цели, указанные в разделе I настоящего Регламента по состоянию на дату не ранее 30 календарных дней, предшествующих дате подачи заявки. 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 xml:space="preserve">9. Наличие у заявителей просроченной задолженности по возврату в областной бюджет субсидий и иной просроченной задолженности перед областным бюджетом по состоянию на дату не ранее 30 календарных дней, предшествующих дате подачи заявки. 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>10. Снижение численности маточного поголовья по итогам первого полугодия текущего года и неполучение от коровы и (или) нетели теленка.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>11. Уменьшение объемов производства животноводческой продукции за месяц, предшествующий месяцу подачи документов для получения субсидии, по сравнению с соответствующим периодом прошлого года.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 xml:space="preserve">12. Недостоверность представленной сельскохозяйственным товаропроизводителем информации. 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>13. Несоответствие представленных документов требованиям подраздела 6 раздела II настоящего Регламента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 xml:space="preserve">14. Отсутствие в представленных документах дат, подписей, печатей (при наличии), несоответствие форм представленных документов формам документов, установленных действующим законодательством. 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>15.Отсутствие в представленных документах сведений, предусмотренных Постановлением и настоящим Регламентом.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right="-108" w:hanging="28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>16. Наличие в представленных документах исправлений, дописок, подчисток, технических ошибок.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84" w:right="-108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84" w:right="-108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84" w:right="-108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84" w:right="-108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6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- </w:t>
            </w:r>
            <w:r w:rsidRPr="00CA328B">
              <w:rPr>
                <w:spacing w:val="-12"/>
                <w:sz w:val="20"/>
                <w:szCs w:val="20"/>
                <w:lang w:eastAsia="en-US"/>
              </w:rPr>
              <w:t>министерство;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6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- МФЦ;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6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- Единый и региональный порталы государственных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6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- в </w:t>
            </w:r>
            <w:r w:rsidRPr="00CA328B">
              <w:rPr>
                <w:spacing w:val="-12"/>
                <w:sz w:val="20"/>
                <w:szCs w:val="20"/>
                <w:lang w:eastAsia="en-US"/>
              </w:rPr>
              <w:t>министерстве на бумажном носителе;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6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- в МФЦ </w:t>
            </w:r>
            <w:r w:rsidRPr="00CA328B">
              <w:rPr>
                <w:spacing w:val="-12"/>
                <w:sz w:val="20"/>
                <w:szCs w:val="20"/>
                <w:lang w:eastAsia="en-US"/>
              </w:rPr>
              <w:t>на бумажном носителе</w:t>
            </w:r>
            <w:r w:rsidRPr="00CA328B">
              <w:rPr>
                <w:sz w:val="20"/>
                <w:szCs w:val="20"/>
                <w:lang w:eastAsia="en-US"/>
              </w:rPr>
              <w:t>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6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- через Единый и региональный порталы государственных услуг</w:t>
            </w:r>
          </w:p>
        </w:tc>
      </w:tr>
    </w:tbl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CA328B">
        <w:rPr>
          <w:b/>
          <w:bCs/>
          <w:sz w:val="28"/>
          <w:szCs w:val="28"/>
          <w:lang w:eastAsia="en-US"/>
        </w:rPr>
        <w:lastRenderedPageBreak/>
        <w:br w:type="page"/>
        <w:t xml:space="preserve">Раздел 3. Сведения о заявителях </w:t>
      </w:r>
      <w:r w:rsidR="00065AF4">
        <w:rPr>
          <w:b/>
          <w:bCs/>
          <w:sz w:val="28"/>
          <w:szCs w:val="28"/>
          <w:lang w:eastAsia="en-US"/>
        </w:rPr>
        <w:t>«</w:t>
      </w:r>
      <w:proofErr w:type="spellStart"/>
      <w:r w:rsidRPr="00CA328B">
        <w:rPr>
          <w:b/>
          <w:bCs/>
          <w:sz w:val="28"/>
          <w:szCs w:val="28"/>
          <w:lang w:eastAsia="en-US"/>
        </w:rPr>
        <w:t>подуслуги</w:t>
      </w:r>
      <w:proofErr w:type="spellEnd"/>
      <w:r w:rsidR="00065AF4">
        <w:rPr>
          <w:b/>
          <w:bCs/>
          <w:sz w:val="28"/>
          <w:szCs w:val="28"/>
          <w:lang w:eastAsia="en-US"/>
        </w:rPr>
        <w:t>»</w:t>
      </w:r>
    </w:p>
    <w:tbl>
      <w:tblPr>
        <w:tblW w:w="15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"/>
        <w:gridCol w:w="1400"/>
        <w:gridCol w:w="1876"/>
        <w:gridCol w:w="2953"/>
        <w:gridCol w:w="1694"/>
        <w:gridCol w:w="1862"/>
        <w:gridCol w:w="2155"/>
        <w:gridCol w:w="2982"/>
      </w:tblGrid>
      <w:tr w:rsidR="00C75400" w:rsidRPr="00CA328B" w:rsidTr="00FE66D8">
        <w:trPr>
          <w:trHeight w:val="1971"/>
          <w:tblHeader/>
        </w:trPr>
        <w:tc>
          <w:tcPr>
            <w:tcW w:w="308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Категория лиц, имеющих право на получение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76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Документ, подтверждающий правомочие заявителя соответствующей категории на получение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953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Установленные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требования к документу, подтверждающему правомочие заявителя соответствующей категории на получение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694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Наличие возможности подачи заявления на предоставление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 представителями заявителя</w:t>
            </w:r>
          </w:p>
        </w:tc>
        <w:tc>
          <w:tcPr>
            <w:tcW w:w="1862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155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982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C75400" w:rsidRPr="00CA328B" w:rsidTr="00FE66D8">
        <w:trPr>
          <w:trHeight w:val="64"/>
          <w:tblHeader/>
        </w:trPr>
        <w:tc>
          <w:tcPr>
            <w:tcW w:w="308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76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953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94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62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155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982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8</w:t>
            </w:r>
          </w:p>
        </w:tc>
      </w:tr>
      <w:tr w:rsidR="00C75400" w:rsidRPr="00CA328B" w:rsidTr="00FE66D8">
        <w:tc>
          <w:tcPr>
            <w:tcW w:w="15230" w:type="dxa"/>
            <w:gridSpan w:val="8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приобретение оборудования, машин и механизмов для молочного скотоводства</w:t>
            </w:r>
          </w:p>
        </w:tc>
      </w:tr>
      <w:tr w:rsidR="00C75400" w:rsidRPr="00CA328B" w:rsidTr="00FE66D8">
        <w:tc>
          <w:tcPr>
            <w:tcW w:w="308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00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Сельскохозяйственные товаропроизводители (кроме граждан, ведущих личное подсобное хозяйство)</w:t>
            </w:r>
          </w:p>
        </w:tc>
        <w:tc>
          <w:tcPr>
            <w:tcW w:w="1876" w:type="dxa"/>
            <w:tcMar>
              <w:left w:w="0" w:type="dxa"/>
              <w:right w:w="0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1. Паспорт гражданина Российской Федерации.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2. Временное удостоверение личности гражданина Российской Федерации по форме № 2П (для утративших паспорт)</w:t>
            </w:r>
          </w:p>
        </w:tc>
        <w:tc>
          <w:tcPr>
            <w:tcW w:w="2953" w:type="dxa"/>
            <w:tcMar>
              <w:left w:w="0" w:type="dxa"/>
              <w:right w:w="0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Предъявляется подлинник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Документ не включается в пакет документов,   направляемый в адрес министерства.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Содержит личные данные заявителя</w:t>
            </w:r>
          </w:p>
        </w:tc>
        <w:tc>
          <w:tcPr>
            <w:tcW w:w="1694" w:type="dxa"/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Наличие</w:t>
            </w:r>
          </w:p>
        </w:tc>
        <w:tc>
          <w:tcPr>
            <w:tcW w:w="1862" w:type="dxa"/>
            <w:tcMar>
              <w:left w:w="0" w:type="dxa"/>
              <w:right w:w="0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Уполномоченный представитель заявителя</w:t>
            </w:r>
          </w:p>
        </w:tc>
        <w:tc>
          <w:tcPr>
            <w:tcW w:w="2155" w:type="dxa"/>
            <w:tcMar>
              <w:left w:w="0" w:type="dxa"/>
              <w:right w:w="0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Для физических лиц: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1. Оформленная в соответствии с законодательством Российской Федерации доверенность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Для юридических лиц: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1. 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2. Решение о назначении или об избрании либо приказ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      </w:r>
          </w:p>
        </w:tc>
        <w:tc>
          <w:tcPr>
            <w:tcW w:w="2982" w:type="dxa"/>
            <w:tcMar>
              <w:left w:w="0" w:type="dxa"/>
              <w:right w:w="0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1. Предъявляется подлинник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1. Предъявляется подлинник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2. Предъявляется копия, заверенная подписью руководителя и печатью организации</w:t>
            </w:r>
          </w:p>
        </w:tc>
      </w:tr>
    </w:tbl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CA328B">
        <w:rPr>
          <w:b/>
          <w:bCs/>
          <w:sz w:val="28"/>
          <w:szCs w:val="28"/>
          <w:lang w:eastAsia="en-US"/>
        </w:rPr>
        <w:br w:type="page"/>
        <w:t xml:space="preserve">Раздел 4. Документы, предоставляемые заявителем для получения </w:t>
      </w:r>
      <w:r w:rsidR="00065AF4">
        <w:rPr>
          <w:b/>
          <w:bCs/>
          <w:sz w:val="28"/>
          <w:szCs w:val="28"/>
          <w:lang w:eastAsia="en-US"/>
        </w:rPr>
        <w:t>«</w:t>
      </w:r>
      <w:proofErr w:type="spellStart"/>
      <w:r w:rsidRPr="00CA328B">
        <w:rPr>
          <w:b/>
          <w:bCs/>
          <w:sz w:val="28"/>
          <w:szCs w:val="28"/>
          <w:lang w:eastAsia="en-US"/>
        </w:rPr>
        <w:t>подуслуги</w:t>
      </w:r>
      <w:proofErr w:type="spellEnd"/>
      <w:r w:rsidR="00065AF4">
        <w:rPr>
          <w:b/>
          <w:bCs/>
          <w:sz w:val="28"/>
          <w:szCs w:val="28"/>
          <w:lang w:eastAsia="en-US"/>
        </w:rPr>
        <w:t>»</w:t>
      </w:r>
    </w:p>
    <w:tbl>
      <w:tblPr>
        <w:tblW w:w="15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2365"/>
        <w:gridCol w:w="1966"/>
        <w:gridCol w:w="2409"/>
        <w:gridCol w:w="4111"/>
        <w:gridCol w:w="1134"/>
        <w:gridCol w:w="1162"/>
      </w:tblGrid>
      <w:tr w:rsidR="00C75400" w:rsidRPr="00CA328B" w:rsidTr="00FE66D8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CA328B">
              <w:rPr>
                <w:b/>
                <w:bCs/>
                <w:sz w:val="21"/>
                <w:szCs w:val="21"/>
                <w:lang w:eastAsia="en-US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CA328B">
              <w:rPr>
                <w:b/>
                <w:bCs/>
                <w:sz w:val="21"/>
                <w:szCs w:val="21"/>
                <w:lang w:eastAsia="en-US"/>
              </w:rPr>
              <w:t>Категория документа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CA328B">
              <w:rPr>
                <w:b/>
                <w:bCs/>
                <w:sz w:val="21"/>
                <w:szCs w:val="21"/>
                <w:lang w:eastAsia="en-US"/>
              </w:rPr>
              <w:t xml:space="preserve">Наименование документов, которые представляет заявитель для получения </w:t>
            </w:r>
            <w:r w:rsidR="00065AF4">
              <w:rPr>
                <w:b/>
                <w:bCs/>
                <w:sz w:val="21"/>
                <w:szCs w:val="21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1"/>
                <w:szCs w:val="21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1"/>
                <w:szCs w:val="21"/>
                <w:lang w:eastAsia="en-US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17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CA328B">
              <w:rPr>
                <w:b/>
                <w:bCs/>
                <w:sz w:val="21"/>
                <w:szCs w:val="21"/>
                <w:lang w:eastAsia="en-US"/>
              </w:rPr>
              <w:t>Количество необходимых экземпляров документа с указанием подлинник/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17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CA328B">
              <w:rPr>
                <w:b/>
                <w:bCs/>
                <w:sz w:val="21"/>
                <w:szCs w:val="21"/>
                <w:lang w:eastAsia="en-US"/>
              </w:rPr>
              <w:t>копия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CA328B">
              <w:rPr>
                <w:b/>
                <w:bCs/>
                <w:sz w:val="21"/>
                <w:szCs w:val="21"/>
                <w:lang w:eastAsia="en-US"/>
              </w:rPr>
              <w:t>Документ, предоставляемый по условию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CA328B">
              <w:rPr>
                <w:b/>
                <w:bCs/>
                <w:sz w:val="21"/>
                <w:szCs w:val="21"/>
                <w:lang w:eastAsia="en-US"/>
              </w:rPr>
              <w:t>Установленные требования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CA328B">
              <w:rPr>
                <w:b/>
                <w:bCs/>
                <w:sz w:val="21"/>
                <w:szCs w:val="21"/>
                <w:lang w:eastAsia="en-US"/>
              </w:rPr>
              <w:t xml:space="preserve"> к документу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CA328B">
              <w:rPr>
                <w:b/>
                <w:bCs/>
                <w:sz w:val="21"/>
                <w:szCs w:val="21"/>
                <w:lang w:eastAsia="en-US"/>
              </w:rPr>
              <w:t>Форма (шаблон) документа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66" w:firstLine="28"/>
              <w:jc w:val="center"/>
              <w:rPr>
                <w:b/>
                <w:bCs/>
                <w:sz w:val="21"/>
                <w:szCs w:val="21"/>
                <w:lang w:eastAsia="en-US"/>
              </w:rPr>
            </w:pPr>
            <w:r w:rsidRPr="00CA328B">
              <w:rPr>
                <w:b/>
                <w:bCs/>
                <w:sz w:val="21"/>
                <w:szCs w:val="21"/>
                <w:lang w:eastAsia="en-US"/>
              </w:rPr>
              <w:t>Образец документа/ /заполнения документа</w:t>
            </w:r>
          </w:p>
        </w:tc>
      </w:tr>
      <w:tr w:rsidR="00C75400" w:rsidRPr="00CA328B" w:rsidTr="00FE66D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49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A328B">
              <w:rPr>
                <w:b/>
                <w:bCs/>
                <w:sz w:val="20"/>
                <w:szCs w:val="20"/>
                <w:lang w:eastAsia="en-US"/>
              </w:rPr>
              <w:t>I. Документы, необходимые для предоставления государственной услуги, подлежащие представлению заявителем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 xml:space="preserve">Заявление 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о предоставлении услуги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 xml:space="preserve">Заявление на имя министра сельского хозяйства и продовольствия Ростовской области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Оригинал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Содержит фамилию, инициалы министра сельского хозяйства и продовольствия Ростовской области, полное наименование Заявителя и муниципальное образование; ОГРН, дату присвоения ОГРН, ИНН, КПП (при наличии); юридический (для индивидуальных предпринимателей указывается фактический) адрес, соответствующий данным выписки из ЕГРЮЛ (ЕГРИП), банковские реквизиты, адрес, телефон Заявителя</w:t>
            </w:r>
            <w:r w:rsidR="00FE66D8">
              <w:rPr>
                <w:rFonts w:eastAsia="Calibri"/>
                <w:sz w:val="20"/>
                <w:szCs w:val="20"/>
                <w:lang w:eastAsia="en-US"/>
              </w:rPr>
              <w:t xml:space="preserve">, </w:t>
            </w:r>
            <w:r w:rsidR="00FE66D8" w:rsidRPr="00C54948">
              <w:rPr>
                <w:rFonts w:eastAsia="Calibri"/>
                <w:sz w:val="20"/>
                <w:szCs w:val="20"/>
                <w:lang w:eastAsia="en-US"/>
              </w:rPr>
              <w:t>паспортные данные, СНИЛС</w:t>
            </w:r>
            <w:r w:rsidRPr="00C54948">
              <w:rPr>
                <w:rFonts w:eastAsia="Calibri"/>
                <w:sz w:val="20"/>
                <w:szCs w:val="20"/>
                <w:lang w:eastAsia="en-US"/>
              </w:rPr>
              <w:t>; контактное лицо (ФИО, должность, телефон); информацию</w:t>
            </w:r>
            <w:r w:rsidRPr="00CA328B">
              <w:rPr>
                <w:rFonts w:eastAsia="Calibri"/>
                <w:sz w:val="20"/>
                <w:szCs w:val="20"/>
                <w:lang w:eastAsia="en-US"/>
              </w:rPr>
              <w:t xml:space="preserve"> об отсутствии просроченной задолженности по денежным обязательствам перед областным бюджетом. </w:t>
            </w:r>
          </w:p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Указывается должность, подпись расшифровка подписи; дата, печать (при наличии).</w:t>
            </w:r>
          </w:p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Заявитель обязательно указывает в заявлении способ получения результата.</w:t>
            </w:r>
          </w:p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6"/>
                <w:szCs w:val="26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 xml:space="preserve">Заявление должно быть подписано лицом, указанным в выписке из ЕГРЮЛ (ЕГРИП) как </w:t>
            </w:r>
            <w:r w:rsidR="00065AF4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CA328B">
              <w:rPr>
                <w:rFonts w:eastAsia="Calibri"/>
                <w:sz w:val="20"/>
                <w:szCs w:val="20"/>
                <w:lang w:eastAsia="en-US"/>
              </w:rPr>
              <w:t>имеющем право без доверенности действовать от имени юридического лица, или управляющем – индивидуальном предпринимателе</w:t>
            </w:r>
            <w:r w:rsidR="00065AF4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108" w:firstLine="5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приложение №1 к ТС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56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Опись документов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Опись документов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Оригинал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 xml:space="preserve">Содержит полное наименование заявителя, муниципальное образование. </w:t>
            </w:r>
          </w:p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наименования документов, количество листов (дата, номер, копия или оригинал).</w:t>
            </w:r>
          </w:p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Подписывается заявителем (указывается должность) или уполномоченным представителем (с указанием номера и даты доверенности, копия которой прилагается), указываются инициалы, фамилия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Наименование и количество представленных документов и указанных в описи должны быть одинаковые.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54948" w:rsidP="00FE66D8">
            <w:pPr>
              <w:shd w:val="clear" w:color="auto" w:fill="FFFFFF" w:themeFill="background1"/>
              <w:suppressAutoHyphens w:val="0"/>
              <w:ind w:left="-57" w:firstLine="5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A328B">
              <w:rPr>
                <w:color w:val="000000"/>
                <w:sz w:val="20"/>
                <w:szCs w:val="20"/>
                <w:lang w:eastAsia="ru-RU"/>
              </w:rPr>
              <w:t>П</w:t>
            </w:r>
            <w:r w:rsidR="00C75400" w:rsidRPr="00CA328B">
              <w:rPr>
                <w:color w:val="000000"/>
                <w:sz w:val="20"/>
                <w:szCs w:val="20"/>
                <w:lang w:eastAsia="ru-RU"/>
              </w:rPr>
              <w:t>риложе</w:t>
            </w:r>
            <w:r>
              <w:rPr>
                <w:color w:val="000000"/>
                <w:sz w:val="20"/>
                <w:szCs w:val="20"/>
                <w:lang w:eastAsia="ru-RU"/>
              </w:rPr>
              <w:t>-</w:t>
            </w:r>
            <w:r w:rsidR="00C75400" w:rsidRPr="00CA328B">
              <w:rPr>
                <w:color w:val="000000"/>
                <w:sz w:val="20"/>
                <w:szCs w:val="20"/>
                <w:lang w:eastAsia="ru-RU"/>
              </w:rPr>
              <w:t>ние</w:t>
            </w:r>
            <w:proofErr w:type="spellEnd"/>
            <w:proofErr w:type="gramEnd"/>
            <w:r w:rsidR="00C75400" w:rsidRPr="00CA32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75400" w:rsidRPr="00C54948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r w:rsidR="00FE66D8" w:rsidRPr="00C54948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C75400" w:rsidRPr="00CA328B">
              <w:rPr>
                <w:color w:val="000000"/>
                <w:sz w:val="20"/>
                <w:szCs w:val="20"/>
                <w:lang w:eastAsia="ru-RU"/>
              </w:rPr>
              <w:t xml:space="preserve"> к Административному регламенту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200E28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200E28">
              <w:rPr>
                <w:rFonts w:eastAsia="Calibri"/>
                <w:sz w:val="20"/>
                <w:szCs w:val="20"/>
                <w:lang w:eastAsia="en-US"/>
              </w:rPr>
              <w:t>Справка об объеме производства животноводческой продукции, наличии поголовья крупного рогатого скота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200E28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200E28">
              <w:rPr>
                <w:rFonts w:eastAsia="Calibri"/>
                <w:sz w:val="20"/>
                <w:szCs w:val="20"/>
                <w:lang w:eastAsia="en-US"/>
              </w:rPr>
              <w:t>Справка об объемах производства молока в отчетном финансовом году по отношению к уровню года, предшествующего отчетному финансовому году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Оригинал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54948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54948">
              <w:rPr>
                <w:rFonts w:eastAsia="Calibri"/>
                <w:sz w:val="20"/>
                <w:szCs w:val="20"/>
                <w:lang w:eastAsia="en-US"/>
              </w:rPr>
              <w:t xml:space="preserve">Форма справки в произвольной форме. 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54948">
              <w:rPr>
                <w:sz w:val="20"/>
                <w:szCs w:val="20"/>
                <w:lang w:eastAsia="en-US"/>
              </w:rPr>
              <w:t>Рекомендуемая форма справки закреплена в приложении № 1</w:t>
            </w:r>
            <w:r w:rsidR="00FE66D8" w:rsidRPr="00C54948">
              <w:rPr>
                <w:sz w:val="20"/>
                <w:szCs w:val="20"/>
                <w:lang w:eastAsia="en-US"/>
              </w:rPr>
              <w:t>3</w:t>
            </w:r>
            <w:r w:rsidRPr="00C54948">
              <w:rPr>
                <w:sz w:val="20"/>
                <w:szCs w:val="20"/>
                <w:lang w:eastAsia="en-US"/>
              </w:rPr>
              <w:t xml:space="preserve"> к АР.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C54948">
              <w:rPr>
                <w:rFonts w:eastAsia="Calibri"/>
                <w:sz w:val="20"/>
                <w:szCs w:val="20"/>
                <w:lang w:eastAsia="en-US"/>
              </w:rPr>
              <w:t>Указывается дата составления справки, за какой период предоставляются данные об объеме производства молока в отчетном финансовом году по отношению к уровню года, предшествующего отчетному финансовому году.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C54948">
              <w:rPr>
                <w:rFonts w:eastAsia="Calibri"/>
                <w:sz w:val="20"/>
                <w:szCs w:val="20"/>
                <w:lang w:eastAsia="en-US"/>
              </w:rPr>
              <w:t xml:space="preserve">В случае, если </w:t>
            </w:r>
            <w:proofErr w:type="spellStart"/>
            <w:r w:rsidRPr="00C54948">
              <w:rPr>
                <w:rFonts w:eastAsia="Calibri"/>
                <w:sz w:val="20"/>
                <w:szCs w:val="20"/>
                <w:lang w:eastAsia="en-US"/>
              </w:rPr>
              <w:t>сельхозтоваропроизводитель</w:t>
            </w:r>
            <w:proofErr w:type="spellEnd"/>
            <w:r w:rsidRPr="00C54948">
              <w:rPr>
                <w:rFonts w:eastAsia="Calibri"/>
                <w:sz w:val="20"/>
                <w:szCs w:val="20"/>
                <w:lang w:eastAsia="en-US"/>
              </w:rPr>
              <w:t xml:space="preserve"> только начал осуществлять производственную деятельность не предоставляет данную информацию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C54948">
              <w:rPr>
                <w:rFonts w:eastAsia="Calibri"/>
                <w:sz w:val="20"/>
                <w:szCs w:val="20"/>
                <w:lang w:eastAsia="en-US"/>
              </w:rPr>
              <w:t>Данные, указанные в справке, должны соответствовать сведениям, указанным в первичных учетных документах и бухгалтерской отчетности претендента.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C54948">
              <w:rPr>
                <w:rFonts w:eastAsia="Calibri"/>
                <w:sz w:val="20"/>
                <w:szCs w:val="20"/>
                <w:lang w:eastAsia="en-US"/>
              </w:rPr>
              <w:t xml:space="preserve">Показатель произведенной животноводческой продукции за отчетный финансовый год должен быль больше чем в </w:t>
            </w:r>
            <w:proofErr w:type="spellStart"/>
            <w:r w:rsidRPr="00C54948">
              <w:rPr>
                <w:rFonts w:eastAsia="Calibri"/>
                <w:sz w:val="20"/>
                <w:szCs w:val="20"/>
                <w:lang w:eastAsia="en-US"/>
              </w:rPr>
              <w:t>предшестсвующем</w:t>
            </w:r>
            <w:proofErr w:type="spellEnd"/>
            <w:r w:rsidRPr="00C54948">
              <w:rPr>
                <w:rFonts w:eastAsia="Calibri"/>
                <w:sz w:val="20"/>
                <w:szCs w:val="20"/>
                <w:lang w:eastAsia="en-US"/>
              </w:rPr>
              <w:t xml:space="preserve"> году.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C54948">
              <w:rPr>
                <w:rFonts w:eastAsia="Calibri"/>
                <w:sz w:val="20"/>
                <w:szCs w:val="20"/>
                <w:lang w:eastAsia="en-US"/>
              </w:rPr>
              <w:t>Сельскохозяйственными товаропроизводителями, которые начали хозяйственную деятельность по производству молока в отчетном и текущем финансовых годах заполняется СПРАВКА согласно приложения № 1</w:t>
            </w:r>
            <w:r w:rsidR="00FE66D8" w:rsidRPr="00C54948">
              <w:rPr>
                <w:rFonts w:eastAsia="Calibri"/>
                <w:sz w:val="20"/>
                <w:szCs w:val="20"/>
                <w:lang w:eastAsia="en-US"/>
              </w:rPr>
              <w:t>4</w:t>
            </w:r>
            <w:r w:rsidRPr="00C54948">
              <w:rPr>
                <w:rFonts w:eastAsia="Calibri"/>
                <w:sz w:val="20"/>
                <w:szCs w:val="20"/>
                <w:lang w:eastAsia="en-US"/>
              </w:rPr>
              <w:t xml:space="preserve"> к 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firstLine="5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54948">
              <w:rPr>
                <w:sz w:val="20"/>
                <w:szCs w:val="20"/>
                <w:lang w:eastAsia="en-US"/>
              </w:rPr>
              <w:t>приложение № 1</w:t>
            </w:r>
            <w:r w:rsidR="00FE66D8" w:rsidRPr="00C54948">
              <w:rPr>
                <w:sz w:val="20"/>
                <w:szCs w:val="20"/>
                <w:lang w:eastAsia="en-US"/>
              </w:rPr>
              <w:t>3</w:t>
            </w:r>
            <w:r w:rsidRPr="00C54948">
              <w:rPr>
                <w:sz w:val="20"/>
                <w:szCs w:val="20"/>
                <w:lang w:eastAsia="en-US"/>
              </w:rPr>
              <w:t xml:space="preserve"> к Административному регламенту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Формы годовой отчетности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 xml:space="preserve">4.1. Форма годовой отчетности № 6-АПК (годовая) </w:t>
            </w:r>
            <w:r w:rsidR="00065AF4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CA328B">
              <w:rPr>
                <w:rFonts w:eastAsia="Calibri"/>
                <w:sz w:val="20"/>
                <w:szCs w:val="20"/>
                <w:lang w:eastAsia="en-US"/>
              </w:rPr>
              <w:t>Отчет об отраслевых показателях деятельности организаций агропромышленного комплекса</w:t>
            </w:r>
            <w:r w:rsidR="00065AF4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Копия, заверенная заявителем на каждом листе.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Заверяется посредством проставления фразы </w:t>
            </w:r>
            <w:r w:rsidR="00065AF4">
              <w:rPr>
                <w:sz w:val="20"/>
                <w:szCs w:val="20"/>
                <w:lang w:eastAsia="en-US"/>
              </w:rPr>
              <w:t>«</w:t>
            </w:r>
            <w:r w:rsidRPr="00CA328B">
              <w:rPr>
                <w:sz w:val="20"/>
                <w:szCs w:val="20"/>
                <w:lang w:eastAsia="en-US"/>
              </w:rPr>
              <w:t>копия верна</w:t>
            </w:r>
            <w:r w:rsidR="00065AF4">
              <w:rPr>
                <w:sz w:val="20"/>
                <w:szCs w:val="20"/>
                <w:lang w:eastAsia="en-US"/>
              </w:rPr>
              <w:t>»</w:t>
            </w:r>
            <w:r w:rsidRPr="00CA328B">
              <w:rPr>
                <w:sz w:val="20"/>
                <w:szCs w:val="20"/>
                <w:lang w:eastAsia="en-US"/>
              </w:rPr>
              <w:t>, подписи, расшифровки подписи, печати (при наличии).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Не представляется в случае нахождения заявителя на специальных налоговых режимах: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- система налогообложения для сельскохозяйственных товаропроизводителей (единый сельскохозяйственный налог);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- упрощенная система налогообложения;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- система налогообложения в виде единого налога на вмененный доход для отдельных видов деятельности;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- система налогообложения при выполнении соглашений о разделе продукции;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- патентная система налогообложения.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 xml:space="preserve">Документы не представляются сельскохозяйственными товаропроизводителями, включенными в размещенный на официальном сайте минсельхозпрода области в информационно-телекоммуникационной сети </w:t>
            </w:r>
            <w:r w:rsidR="00065AF4">
              <w:rPr>
                <w:bCs/>
                <w:sz w:val="20"/>
                <w:szCs w:val="20"/>
                <w:lang w:eastAsia="en-US"/>
              </w:rPr>
              <w:t>«</w:t>
            </w:r>
            <w:r w:rsidRPr="00CA328B">
              <w:rPr>
                <w:bCs/>
                <w:sz w:val="20"/>
                <w:szCs w:val="20"/>
                <w:lang w:eastAsia="en-US"/>
              </w:rPr>
              <w:t>Интернет</w:t>
            </w:r>
            <w:r w:rsidR="00065AF4">
              <w:rPr>
                <w:bCs/>
                <w:sz w:val="20"/>
                <w:szCs w:val="20"/>
                <w:lang w:eastAsia="en-US"/>
              </w:rPr>
              <w:t>»</w:t>
            </w:r>
            <w:r w:rsidRPr="00CA328B">
              <w:rPr>
                <w:bCs/>
                <w:sz w:val="20"/>
                <w:szCs w:val="20"/>
                <w:lang w:eastAsia="en-US"/>
              </w:rPr>
              <w:t xml:space="preserve"> реестр сельскохозяйственных предприятий Ростовской области, имеющих статус сельскохозяйственного товаропроизводителя и указанных в пункте 2 статьи 3 Федерального закона от 29.12.2006     № 264-ФЗ </w:t>
            </w:r>
            <w:r w:rsidR="00065AF4">
              <w:rPr>
                <w:bCs/>
                <w:sz w:val="20"/>
                <w:szCs w:val="20"/>
                <w:lang w:eastAsia="en-US"/>
              </w:rPr>
              <w:t>«</w:t>
            </w:r>
            <w:r w:rsidRPr="00CA328B">
              <w:rPr>
                <w:bCs/>
                <w:sz w:val="20"/>
                <w:szCs w:val="20"/>
                <w:lang w:eastAsia="en-US"/>
              </w:rPr>
              <w:t>О развитии сельского хозяйства</w:t>
            </w:r>
            <w:r w:rsidR="00065AF4">
              <w:rPr>
                <w:bCs/>
                <w:sz w:val="20"/>
                <w:szCs w:val="20"/>
                <w:lang w:eastAsia="en-US"/>
              </w:rPr>
              <w:t>»</w:t>
            </w:r>
            <w:r w:rsidRPr="00CA328B">
              <w:rPr>
                <w:bCs/>
                <w:sz w:val="20"/>
                <w:szCs w:val="20"/>
                <w:lang w:eastAsia="en-US"/>
              </w:rPr>
              <w:t>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 xml:space="preserve">Реестр размещается в разделе сайта </w:t>
            </w:r>
            <w:r w:rsidR="00065AF4">
              <w:rPr>
                <w:bCs/>
                <w:sz w:val="20"/>
                <w:szCs w:val="20"/>
                <w:lang w:eastAsia="en-US"/>
              </w:rPr>
              <w:t>«</w:t>
            </w:r>
            <w:r w:rsidRPr="00CA328B">
              <w:rPr>
                <w:bCs/>
                <w:sz w:val="20"/>
                <w:szCs w:val="20"/>
                <w:lang w:eastAsia="en-US"/>
              </w:rPr>
              <w:t>Реестры сельскохозяйственных товаропроизводителей</w:t>
            </w:r>
            <w:r w:rsidR="00065AF4">
              <w:rPr>
                <w:bCs/>
                <w:sz w:val="20"/>
                <w:szCs w:val="20"/>
                <w:lang w:eastAsia="en-US"/>
              </w:rPr>
              <w:t>»</w:t>
            </w:r>
            <w:r w:rsidRPr="00CA328B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(http://don-agro.ru/index.php?id=1817)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 xml:space="preserve">Форма утверждена приказом Минсельхоза России от 26.11.2015 № 587 </w:t>
            </w:r>
            <w:r w:rsidR="00065AF4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CA328B">
              <w:rPr>
                <w:rFonts w:eastAsia="Calibri"/>
                <w:sz w:val="20"/>
                <w:szCs w:val="20"/>
                <w:lang w:eastAsia="en-US"/>
              </w:rPr>
              <w:t>Об утверждении форм отчетности за 2015 год</w:t>
            </w:r>
            <w:r w:rsidR="00065AF4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CA328B">
              <w:rPr>
                <w:rFonts w:eastAsia="Calibri"/>
                <w:sz w:val="20"/>
                <w:szCs w:val="20"/>
                <w:lang w:eastAsia="en-US"/>
              </w:rPr>
              <w:t xml:space="preserve"> (Форма № 6-АПК (годовая))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en-US"/>
              </w:rPr>
              <w:t>приказ Минсельхоза России от 26.11.2015 № 587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 xml:space="preserve">4.2. Форма годовой отчетности № 2 </w:t>
            </w:r>
            <w:r w:rsidR="00065AF4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CA328B">
              <w:rPr>
                <w:rFonts w:eastAsia="Calibri"/>
                <w:sz w:val="20"/>
                <w:szCs w:val="20"/>
                <w:lang w:eastAsia="en-US"/>
              </w:rPr>
              <w:t>Отчет о финансовых результатах</w:t>
            </w:r>
            <w:r w:rsidR="00065AF4">
              <w:rPr>
                <w:rFonts w:eastAsia="Calibri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Копия, заверенная заявителем на каждом листе.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Заверяется посредством проставления фразы </w:t>
            </w:r>
            <w:r w:rsidR="00065AF4">
              <w:rPr>
                <w:sz w:val="20"/>
                <w:szCs w:val="20"/>
                <w:lang w:eastAsia="en-US"/>
              </w:rPr>
              <w:t>«</w:t>
            </w:r>
            <w:r w:rsidRPr="00CA328B">
              <w:rPr>
                <w:sz w:val="20"/>
                <w:szCs w:val="20"/>
                <w:lang w:eastAsia="en-US"/>
              </w:rPr>
              <w:t>копия верна</w:t>
            </w:r>
            <w:r w:rsidR="00065AF4">
              <w:rPr>
                <w:sz w:val="20"/>
                <w:szCs w:val="20"/>
                <w:lang w:eastAsia="en-US"/>
              </w:rPr>
              <w:t>»</w:t>
            </w:r>
            <w:r w:rsidRPr="00CA328B">
              <w:rPr>
                <w:sz w:val="20"/>
                <w:szCs w:val="20"/>
                <w:lang w:eastAsia="en-US"/>
              </w:rPr>
              <w:t>, подписи, расшифровки подписи, печати (при наличии).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 xml:space="preserve">Форма утверждена приказом Минсельхоза России от 26.11.2015 № 587 </w:t>
            </w:r>
            <w:r w:rsidR="00065AF4">
              <w:rPr>
                <w:rFonts w:eastAsia="Calibri"/>
                <w:sz w:val="20"/>
                <w:szCs w:val="20"/>
                <w:lang w:eastAsia="en-US"/>
              </w:rPr>
              <w:t>«</w:t>
            </w:r>
            <w:r w:rsidRPr="00CA328B">
              <w:rPr>
                <w:rFonts w:eastAsia="Calibri"/>
                <w:sz w:val="20"/>
                <w:szCs w:val="20"/>
                <w:lang w:eastAsia="en-US"/>
              </w:rPr>
              <w:t>Об утверждении форм отчетности за 2015 год</w:t>
            </w:r>
            <w:r w:rsidR="00065AF4">
              <w:rPr>
                <w:rFonts w:eastAsia="Calibri"/>
                <w:sz w:val="20"/>
                <w:szCs w:val="20"/>
                <w:lang w:eastAsia="en-US"/>
              </w:rPr>
              <w:t>»</w:t>
            </w:r>
            <w:r w:rsidRPr="00CA328B">
              <w:rPr>
                <w:rFonts w:eastAsia="Calibri"/>
                <w:sz w:val="20"/>
                <w:szCs w:val="20"/>
                <w:lang w:eastAsia="en-US"/>
              </w:rPr>
              <w:t xml:space="preserve"> (Форма № 2 по ОКУД 0710002).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en-US"/>
              </w:rPr>
              <w:t>приказ Минсельхоза России от 26.11.2015 № 587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4.3. Выписка из книги учета доходов и расходов за предыдущий год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Копия, заверенная заявителем на каждом листе.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Заверяется посредством проставления фразы </w:t>
            </w:r>
            <w:r w:rsidR="00065AF4">
              <w:rPr>
                <w:sz w:val="20"/>
                <w:szCs w:val="20"/>
                <w:lang w:eastAsia="en-US"/>
              </w:rPr>
              <w:t>«</w:t>
            </w:r>
            <w:r w:rsidRPr="00CA328B">
              <w:rPr>
                <w:sz w:val="20"/>
                <w:szCs w:val="20"/>
                <w:lang w:eastAsia="en-US"/>
              </w:rPr>
              <w:t>копия верна</w:t>
            </w:r>
            <w:r w:rsidR="00065AF4">
              <w:rPr>
                <w:sz w:val="20"/>
                <w:szCs w:val="20"/>
                <w:lang w:eastAsia="en-US"/>
              </w:rPr>
              <w:t>»</w:t>
            </w:r>
            <w:r w:rsidRPr="00CA328B">
              <w:rPr>
                <w:sz w:val="20"/>
                <w:szCs w:val="20"/>
                <w:lang w:eastAsia="en-US"/>
              </w:rPr>
              <w:t>, подписи, расшифровки подписи, печати (при наличии)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Представляется организациями, находящимися на специальных налоговых режимах: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 xml:space="preserve">- система налогообложения для сельскохозяйственных товаропроизводителей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(- упрощенная система налогообложения;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- система налогообложения в виде единого налога на вмененный доход для отдельных видов деятельности;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- система налогообложения при выполнении соглашений о разделе продукции;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- патентная система налогообложения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- единый сельскохозяйственный налог).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 xml:space="preserve">Документ не представляется сельскохозяйственными товаропроизводителями, включенными в размещенный на официальном сайте минсельхозпрода области в информационно-телекоммуникационной сети </w:t>
            </w:r>
            <w:r w:rsidR="00065AF4">
              <w:rPr>
                <w:bCs/>
                <w:sz w:val="20"/>
                <w:szCs w:val="20"/>
                <w:lang w:eastAsia="en-US"/>
              </w:rPr>
              <w:t>«</w:t>
            </w:r>
            <w:r w:rsidRPr="00CA328B">
              <w:rPr>
                <w:bCs/>
                <w:sz w:val="20"/>
                <w:szCs w:val="20"/>
                <w:lang w:eastAsia="en-US"/>
              </w:rPr>
              <w:t>Интернет</w:t>
            </w:r>
            <w:r w:rsidR="00065AF4">
              <w:rPr>
                <w:bCs/>
                <w:sz w:val="20"/>
                <w:szCs w:val="20"/>
                <w:lang w:eastAsia="en-US"/>
              </w:rPr>
              <w:t>»</w:t>
            </w:r>
            <w:r w:rsidRPr="00CA328B">
              <w:rPr>
                <w:bCs/>
                <w:sz w:val="20"/>
                <w:szCs w:val="20"/>
                <w:lang w:eastAsia="en-US"/>
              </w:rPr>
              <w:t xml:space="preserve"> реестр сельскохозяйственных предприятий Ростовской области, имеющих статус сельскохозяйственного товаропроизводителя и указанных в пункте 2 статьи 3 Федерального закона от 29.12.2006     № 264-ФЗ </w:t>
            </w:r>
            <w:r w:rsidR="00065AF4">
              <w:rPr>
                <w:bCs/>
                <w:sz w:val="20"/>
                <w:szCs w:val="20"/>
                <w:lang w:eastAsia="en-US"/>
              </w:rPr>
              <w:t>«</w:t>
            </w:r>
            <w:r w:rsidRPr="00CA328B">
              <w:rPr>
                <w:bCs/>
                <w:sz w:val="20"/>
                <w:szCs w:val="20"/>
                <w:lang w:eastAsia="en-US"/>
              </w:rPr>
              <w:t>О развитии сельского хозяйства</w:t>
            </w:r>
            <w:r w:rsidR="00065AF4">
              <w:rPr>
                <w:bCs/>
                <w:sz w:val="20"/>
                <w:szCs w:val="20"/>
                <w:lang w:eastAsia="en-US"/>
              </w:rPr>
              <w:t>»</w:t>
            </w:r>
            <w:r w:rsidRPr="00CA328B">
              <w:rPr>
                <w:bCs/>
                <w:sz w:val="20"/>
                <w:szCs w:val="20"/>
                <w:lang w:eastAsia="en-US"/>
              </w:rPr>
              <w:t>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 xml:space="preserve">Реестр размещается в разделе сайта </w:t>
            </w:r>
            <w:r w:rsidR="00065AF4">
              <w:rPr>
                <w:bCs/>
                <w:sz w:val="20"/>
                <w:szCs w:val="20"/>
                <w:lang w:eastAsia="en-US"/>
              </w:rPr>
              <w:t>«</w:t>
            </w:r>
            <w:r w:rsidRPr="00CA328B">
              <w:rPr>
                <w:bCs/>
                <w:sz w:val="20"/>
                <w:szCs w:val="20"/>
                <w:lang w:eastAsia="en-US"/>
              </w:rPr>
              <w:t>Реестры сельскохозяйственных товаропроизводителей</w:t>
            </w:r>
            <w:r w:rsidR="00065AF4">
              <w:rPr>
                <w:bCs/>
                <w:sz w:val="20"/>
                <w:szCs w:val="20"/>
                <w:lang w:eastAsia="en-US"/>
              </w:rPr>
              <w:t>»</w:t>
            </w:r>
            <w:r w:rsidRPr="00CA328B">
              <w:rPr>
                <w:bCs/>
                <w:sz w:val="20"/>
                <w:szCs w:val="20"/>
                <w:lang w:eastAsia="en-US"/>
              </w:rPr>
              <w:t xml:space="preserve">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(http://don-agro.ru/index.php?id=1817)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42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4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Справка об отсутствии просроченной задолженности по заработной плате (об отсутствии работников)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6C1746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 xml:space="preserve">5.1. Справка </w:t>
            </w:r>
            <w:r w:rsidRPr="006C1746">
              <w:rPr>
                <w:rFonts w:eastAsia="Calibri"/>
                <w:sz w:val="20"/>
                <w:szCs w:val="20"/>
                <w:lang w:eastAsia="en-US"/>
              </w:rPr>
              <w:t>об отсутствии просроченной задолженности по заработной плате,</w:t>
            </w:r>
          </w:p>
          <w:p w:rsidR="00C75400" w:rsidRPr="006C1746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6C1746">
              <w:rPr>
                <w:rFonts w:eastAsia="Calibri"/>
                <w:sz w:val="20"/>
                <w:szCs w:val="20"/>
                <w:lang w:eastAsia="en-US"/>
              </w:rPr>
              <w:t xml:space="preserve"> величине среднемесячной заработной платы </w:t>
            </w:r>
          </w:p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6C1746">
              <w:rPr>
                <w:rFonts w:eastAsia="Calibri"/>
                <w:sz w:val="20"/>
                <w:szCs w:val="20"/>
                <w:lang w:eastAsia="en-US"/>
              </w:rPr>
              <w:t>(с начала года в расчете на одного работника)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Оригинал с подписью заявителя, должностью, расшифровкой подписи (инициалы и фамилия), датой и печатью (при наличии).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При наличии наемных работников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Форма справки закреплена в приложении № 2 к ТС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spacing w:after="200"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Представляется информация об отсутствии просроченной задолженности по заработной плате по состоянию на 1-е число месяца подачи заявки.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left="-108" w:firstLine="5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54948">
              <w:rPr>
                <w:color w:val="000000"/>
                <w:sz w:val="20"/>
                <w:szCs w:val="20"/>
                <w:lang w:eastAsia="ru-RU"/>
              </w:rPr>
              <w:t>приложение №1</w:t>
            </w:r>
            <w:r w:rsidR="00FE66D8" w:rsidRPr="00C54948">
              <w:rPr>
                <w:color w:val="000000"/>
                <w:sz w:val="20"/>
                <w:szCs w:val="20"/>
                <w:lang w:eastAsia="ru-RU"/>
              </w:rPr>
              <w:t>1</w:t>
            </w:r>
            <w:r w:rsidRPr="00C54948">
              <w:rPr>
                <w:color w:val="000000"/>
                <w:sz w:val="20"/>
                <w:szCs w:val="20"/>
                <w:lang w:eastAsia="ru-RU"/>
              </w:rPr>
              <w:t xml:space="preserve"> к АР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 xml:space="preserve">5.2. Справка об отсутствии наемных работников.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1 экз.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Оригинал с подписью заявителя, должностью, расшифровкой подписи (инициалы и фамилия), датой и печатью (при наличии).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При отсутствии наемных работников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Форма справки закреплена в приложении № 3 к ТС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Представляется в случае отсутствия наемных работников.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Представляется информация о величине среднемесячной заработной платы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(нарастающим итогом с начала года) платы с указанием среднесписочной численности работников.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left="-108" w:firstLine="5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54948">
              <w:rPr>
                <w:color w:val="000000"/>
                <w:sz w:val="20"/>
                <w:szCs w:val="20"/>
                <w:lang w:eastAsia="ru-RU"/>
              </w:rPr>
              <w:t>приложение №1</w:t>
            </w:r>
            <w:r w:rsidR="00FE66D8" w:rsidRPr="00C54948"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C54948">
              <w:rPr>
                <w:color w:val="000000"/>
                <w:sz w:val="20"/>
                <w:szCs w:val="20"/>
                <w:lang w:eastAsia="ru-RU"/>
              </w:rPr>
              <w:t xml:space="preserve"> к АР</w:t>
            </w:r>
          </w:p>
          <w:p w:rsidR="00C75400" w:rsidRPr="00C54948" w:rsidRDefault="00C75400" w:rsidP="00FE66D8">
            <w:pPr>
              <w:shd w:val="clear" w:color="auto" w:fill="FFFFFF" w:themeFill="background1"/>
              <w:suppressAutoHyphens w:val="0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Договор (контракт) на приобретение оборудования, машин и механизмов для молочного скотоводства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Договор (контракт) на приобретение оборудования, машин и механизмов для молочного скотоводства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Копии, заверенные заявителем.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Заверяется каждый лист или при скреплении нескольких листов – прошнуровывается и заверяется.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Заявитель заверяет посредством проставления фразы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, подписи (подпись руководителя или юридического лица), расшифровки подписи, должности, печати (при наличии)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валюту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Содержит реквизиты (наименование, ИНН, адрес юридический и фактический, банковские реквизиты), продавца и покупателя, предмет договора, подписи и печати (при наличии).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Предмет договора (контракта) на приобретение оборудования, машин и механизмов для молочного скотоводства должен соответствовать коду 47 4000 (47 4100 – 47 4980)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ОК 005−93 Общероссийский классификатор продукции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 согласно Приложению № 12 к Административному регламенту и наименованиям, указанным в справках-расчетах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Счет-фактура (при наличии)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Счет-фактура (при наличии)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Копия, заверенная заявителем на каждом листе.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Заверяется посредством проставления фразы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, подписи (для юридических лиц – подпись руководителя), расшифровки подписи, должности, печати (при наличии) и даты заверения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валюту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Содержит дату, номер, сумму платежа, подпись, печать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Накладные и (или) универсальные передаточные документы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Накладные и (или) универсальные передаточные документы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Копия, заверенная заявителем на каждом листе.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Заверяется посредством проставления фразы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, подписи (для юридических лиц – подпись руководителя), расшифровки подписи, должности, печати (при наличии) и даты заверения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валюту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Содержит реквизиты (наименование, ИНН, адрес юридический и фактический, банковские реквизиты), продавца и покупателя, товар, соответствующий предмету договора, подписи и печати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Платежные поручения, подтверждающие затраты на приобретение оборудования, машин и механизмов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Платежные поручения, подтверждающие затраты на приобретение оборудования, машин и механизмов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Копии, заверенные заявителем и банком на каждом листе.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Заявитель заверяет посредством проставления фразы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, подписи (для юридических лиц – подпись руководителя), расшифровки подписи, должности, печати (при наличии) и даты заверения.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При заверении банком проставляется подпись, расшифровка подписи, должность, печать и дата заверения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валюту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Содержат дату, номер, сумму платежа, подпись, печать (при наличии).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В платежном поручении в графе назначение платежа, акте приема-передачи должно быть указано, что операция осуществлена в соответствии с договором на приобретение оборудования, машин и механизмов для молочного скотоводства, товарными накладными с выделением суммы НДС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Выписки из лицевого счета, подтверждающие затраты на приобретение оборудования, машин и механизмов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Выписки из лицевого счета, подтверждающие затраты на приобретение оборудования, машин и механизмов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Копии, заверенные заявителем и банком на каждом листе.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Заявитель заверяет посредством проставления фразы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, подписи (для юридических лиц – подпись руководителя), расшифровки подписи, должности, печати (при наличии) и даты заверения.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При заверении банком проставляется подпись, расшифровка подписи, должность, печать и дата заверения.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валюту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Содержат название организации, по которой предоставляется выписка, период.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Обязательно содержит дату, номер платежного поручения, приложенного в заявке, сумму платежа.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Суммы платежей в выписках из расчетного счета должны соответствовать суммам платежей, представленным в платежных поручениях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Акт приема-передачи оборудования, машин, механизмов, подтверждающий факт передачи оборудования от продавца покупателю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Акт приема-передачи оборудования, машин, механизмов, подтверждающий факт передачи оборудования от продавца покупателю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Копии, заверенные заявителем на каждом листе.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Заявитель заверяет посредством проставления фразы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, подписи, расшифровки подписи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валюту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Содержат дату, номер, сумму платежа, подпись, печать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7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Справка-расчет размера субсидии  за счет средств областного бюджета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Справка-расчет размера субсидии на возмещение части затрат на приобретение оборудования, машин и механизмов для молочного скотоводства за счет средств областного бюджета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Оригинал.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валюту Российской Федерации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Форма </w:t>
            </w:r>
            <w:hyperlink r:id="rId5" w:history="1">
              <w:proofErr w:type="gramStart"/>
              <w:r w:rsidRPr="00CA328B">
                <w:rPr>
                  <w:color w:val="000000"/>
                  <w:sz w:val="20"/>
                  <w:szCs w:val="20"/>
                  <w:lang w:eastAsia="ru-RU"/>
                </w:rPr>
                <w:t>справки-расчет</w:t>
              </w:r>
              <w:proofErr w:type="gramEnd"/>
            </w:hyperlink>
            <w:r w:rsidRPr="00CA328B">
              <w:rPr>
                <w:color w:val="000000"/>
                <w:sz w:val="20"/>
                <w:szCs w:val="20"/>
                <w:lang w:eastAsia="ru-RU"/>
              </w:rPr>
              <w:t>а закреплена в приложении № 1 к Положению (приложение к Постановлению Правительства Ростовской области от 30.05.2014 № 412).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Указывается получатель субсидии.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В 1-м столбце указывается порядковый номер.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Во 2-м столбце указывается наименование оборудования, машин, механизмов.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В 3-м столбце - дата приобретения (число, месяц, год).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В 4-м столбце указывается размер фактически произведенных и оплаченных затрат (без налога на добавленную стоимость и транспортных расходов).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В 5-м столбце указывается размер субсидии (30%).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В 6-м столбце -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сумма причитающейся субсидии, полученная в результате умножения значений, указанных в 4-ом, 5-ом столбцах и доли софинансирования из областного бюджета (утверждается Распоряжением Минсельхозпрода РО). в рублях.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7-й столбец заполняется Минсельхозпродом РО.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При отсутствии главного бухгалтера в поле для подписи пишется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не предусмотрен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Документ содержит дату, печать (при наличии). В случае отсутствия печати ставится отметка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б/п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108" w:firstLine="5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Приложение № 1 к Положению (приложение к Постановлению Правительства Ростовской области от 30.05.2014 № 412)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Договор (контракт) на приобретение оборудования, машин и механизмов для молочного скотоводства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Договор (контракт) на приобретение оборудования, машин и механизмов для молочного скотоводства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Копии, заверенные заявителем.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Заверяется каждый лист или при скреплении нескольких листов – прошнуровывается и заверяется.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Заявитель заверяет посредством проставления фразы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, подписи (подпись руководителя или юридического лица), расшифровки подписи, должности, печати (при наличии)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иностранную валюту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Содержит реквизиты (наименование, ИНН, адрес юридический и фактический, банковские реквизиты), продавца и покупателя, предмет договора, подписи и печати (при наличии).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 xml:space="preserve">Предмет договора (контракта) на приобретение оборудования, машин и механизмов для молочного скотоводства должен соответствовать коду 47 4000 (47 4100 – 47 4980) </w:t>
            </w:r>
            <w:r w:rsidR="00065AF4">
              <w:rPr>
                <w:bCs/>
                <w:sz w:val="20"/>
                <w:szCs w:val="20"/>
                <w:lang w:eastAsia="en-US"/>
              </w:rPr>
              <w:t>«</w:t>
            </w:r>
            <w:r w:rsidRPr="00CA328B">
              <w:rPr>
                <w:bCs/>
                <w:sz w:val="20"/>
                <w:szCs w:val="20"/>
                <w:lang w:eastAsia="en-US"/>
              </w:rPr>
              <w:t>ОК 005−93 Общероссийский классификатор продукции</w:t>
            </w:r>
            <w:r w:rsidR="00065AF4">
              <w:rPr>
                <w:bCs/>
                <w:sz w:val="20"/>
                <w:szCs w:val="20"/>
                <w:lang w:eastAsia="en-US"/>
              </w:rPr>
              <w:t>»</w:t>
            </w:r>
            <w:r w:rsidRPr="00CA328B">
              <w:rPr>
                <w:bCs/>
                <w:sz w:val="20"/>
                <w:szCs w:val="20"/>
                <w:lang w:eastAsia="en-US"/>
              </w:rPr>
              <w:t>, согласно Приложению №12 к Административному регламенту и наименованиям, указанным в справках-расчетах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Справка-расчет размера субсидии за счет средств областного бюджета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Справка-расчет размера субсидии на возмещение части затрат на приобретение оборудования, машин и механизмов для молочного скотоводства за иностранную валюту за счет средств областного бюджета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Оригинал.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иностранную валюту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Форма справки-расчета закреплена в приложении № 3 к Положению (приложение к Постановлению Правительства Ростовской области от 30.05.2014 № 412).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 xml:space="preserve">Указывается получатель субсидии.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В 1-м столбце указывается порядковый номер.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Во 2-м столбце указывается наименование оборудования, машин, механизмов.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В 3-м столбце - дата приобретения (число, месяц, год)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В 4-м столбце указывается размер фактически произведенных и оплаченных затрат (без налога на добавленную стоимость и транспортных расходов).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 xml:space="preserve">В 5-м столбце указывается курс рубля к иностранной валюте. В 6-м столбце - размер субсидии (должно быть указано 30%).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В 7-м столбце - сумма причитающейся субсидии, полученная в результате умножения значений, указанных в столбцах 4, 5 и доли софинансирования из областного бюджета (утверждается Распоряжением Минсельхозпрода РО). в рублях.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firstLine="18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8-й столбец заполняется Минсельхозпродом РО.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 xml:space="preserve">Документ содержит дату, печать (при наличии). В случае отсутствия печати ставится отметка </w:t>
            </w:r>
            <w:r w:rsidR="00065AF4">
              <w:rPr>
                <w:bCs/>
                <w:sz w:val="20"/>
                <w:szCs w:val="20"/>
                <w:lang w:eastAsia="en-US"/>
              </w:rPr>
              <w:t>«</w:t>
            </w:r>
            <w:r w:rsidRPr="00CA328B">
              <w:rPr>
                <w:bCs/>
                <w:sz w:val="20"/>
                <w:szCs w:val="20"/>
                <w:lang w:eastAsia="en-US"/>
              </w:rPr>
              <w:t>б/п</w:t>
            </w:r>
            <w:r w:rsidR="00065AF4">
              <w:rPr>
                <w:bCs/>
                <w:sz w:val="20"/>
                <w:szCs w:val="20"/>
                <w:lang w:eastAsia="en-US"/>
              </w:rPr>
              <w:t>»</w:t>
            </w:r>
            <w:r w:rsidRPr="00CA328B">
              <w:rPr>
                <w:bCs/>
                <w:sz w:val="20"/>
                <w:szCs w:val="20"/>
                <w:lang w:eastAsia="en-US"/>
              </w:rPr>
              <w:t>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firstLine="18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 xml:space="preserve">При отсутствии главного бухгалтера в поле для подписи пишется </w:t>
            </w:r>
            <w:r w:rsidR="00065AF4">
              <w:rPr>
                <w:bCs/>
                <w:sz w:val="20"/>
                <w:szCs w:val="20"/>
                <w:lang w:eastAsia="en-US"/>
              </w:rPr>
              <w:t>«</w:t>
            </w:r>
            <w:r w:rsidRPr="00CA328B">
              <w:rPr>
                <w:bCs/>
                <w:sz w:val="20"/>
                <w:szCs w:val="20"/>
                <w:lang w:eastAsia="en-US"/>
              </w:rPr>
              <w:t>не предусмотрен</w:t>
            </w:r>
            <w:r w:rsidR="00065AF4">
              <w:rPr>
                <w:bCs/>
                <w:sz w:val="20"/>
                <w:szCs w:val="20"/>
                <w:lang w:eastAsia="en-US"/>
              </w:rPr>
              <w:t>»</w:t>
            </w:r>
            <w:r w:rsidRPr="00CA328B">
              <w:rPr>
                <w:bCs/>
                <w:sz w:val="20"/>
                <w:szCs w:val="20"/>
                <w:lang w:eastAsia="en-US"/>
              </w:rPr>
              <w:t>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firstLine="18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Расчет субсидии выполняется с точностью – 2 знака после запятой (округление до копеек).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108" w:firstLine="54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приложение № 3 к Положению (приложение к Постановлению Правительства Ростовской области от 30.05.2014 № 412)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Платежные поручения и (или) банковский документ, подтверждающий открытие аккредитива на оплату оборудования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Платежные поручения и (или) банковский документ, подтверждающий открытие аккредитива на оплату оборудования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Копии, заверенные заявителем и банком на каждом листе.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Заявитель заверяет посредством проставления фразы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, подписи (для юридических лиц – подпись руководителя), расшифровки подписи, должности, печати (при наличии).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От банка должны быть проставлены подпись, расшифровка подписи, должность, печать.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иностранную валюту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Платежные поручения содержат дату, номер, сумму платежа, подпись, печать.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Заявление на открытие аккредитива содержит информацию о плательщике, условия открытия аккредитива, сведения о получателе, информацию о назначении аккредитива, условия осуществления платежа, покрытие по аккредитиву и дополнительные условия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328B">
              <w:rPr>
                <w:color w:val="000000"/>
                <w:sz w:val="20"/>
                <w:szCs w:val="20"/>
                <w:lang w:eastAsia="ru-RU"/>
              </w:rPr>
              <w:t>Свифтовые</w:t>
            </w:r>
            <w:proofErr w:type="spellEnd"/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 сообщения о подтверждении перевода валюты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A328B">
              <w:rPr>
                <w:color w:val="000000"/>
                <w:sz w:val="20"/>
                <w:szCs w:val="20"/>
                <w:lang w:eastAsia="ru-RU"/>
              </w:rPr>
              <w:t>Свифтовые</w:t>
            </w:r>
            <w:proofErr w:type="spellEnd"/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 сообщения о подтверждении перевода валюты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Копии, заверенные заявителем и банком.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Заявитель заверяет посредством проставления фразы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, подписи (для юридических лиц – подпись руководителя), расшифровки подписи, должности, печати (при наличии).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От банка должны быть проставлены подпись, расшифровка подписи, должность, печать.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иностранную валюту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Содержат информацию о платеже - отправитель, получатель, сумму, время, банки, которые проводили платеж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Паспорт импортной сделки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Паспорт импортной сделки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Копии, заверенные заявителем на каждом листе.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Заверяются посредством проставления фразы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, подписи (для юридических лиц – подпись руководителя), расшифровки подписи, должности, печати (при наличии)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иностранную валюту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Содержит сведения об импортном контракте. Паспорт оформляется в банке импортера, и используется для контроля за сделкой со стороны банка и при таможенном оформлении партии товара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Справка о состоянии паспорта импортной сделки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Справка о состоянии паспорта импортной сделки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Оригинал.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Заверяется посредством проставления фразы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, подписи (для юридических лиц – подпись руководителя), расшифровки подписи, должности, печати (при наличии).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иностранную валюту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 xml:space="preserve">Содержит данные о контракте (включая физические параметры перемещаемых материальных ценностей), сведения о дополнениях и изменениях, вносимых в контракт, информация о выполнении контракта. В зависимости от типа контракта это могут быть данные об отгрузке либо приемке </w:t>
            </w:r>
            <w:proofErr w:type="gramStart"/>
            <w:r w:rsidRPr="00CA328B">
              <w:rPr>
                <w:bCs/>
                <w:sz w:val="20"/>
                <w:szCs w:val="20"/>
                <w:lang w:eastAsia="en-US"/>
              </w:rPr>
              <w:t>товара</w:t>
            </w:r>
            <w:proofErr w:type="gramEnd"/>
            <w:r w:rsidRPr="00CA328B">
              <w:rPr>
                <w:bCs/>
                <w:sz w:val="20"/>
                <w:szCs w:val="20"/>
                <w:lang w:eastAsia="en-US"/>
              </w:rPr>
              <w:t xml:space="preserve"> либо акты сдачи работ или передачи интеллектуальной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8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Акт приема оборудования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Акт приема оборудования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Копии, заверенные заявителем на каждом листе.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Заявитель заверяет посредством проставления фразы 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«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color w:val="000000"/>
                <w:sz w:val="20"/>
                <w:szCs w:val="20"/>
                <w:lang w:eastAsia="ru-RU"/>
              </w:rPr>
              <w:t>»</w:t>
            </w:r>
            <w:r w:rsidRPr="00CA328B">
              <w:rPr>
                <w:color w:val="000000"/>
                <w:sz w:val="20"/>
                <w:szCs w:val="20"/>
                <w:lang w:eastAsia="ru-RU"/>
              </w:rPr>
              <w:t>, подписи, расшифровки подписи.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При приобретении оборудования, машин и механизмов для молочного скотоводства, необходимых для улучшения качества и увеличения объемов производства молока, за иностранную валюту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Cs/>
                <w:sz w:val="20"/>
                <w:szCs w:val="20"/>
                <w:lang w:eastAsia="en-US"/>
              </w:rPr>
            </w:pPr>
            <w:r w:rsidRPr="00CA328B">
              <w:rPr>
                <w:bCs/>
                <w:sz w:val="20"/>
                <w:szCs w:val="20"/>
                <w:lang w:eastAsia="en-US"/>
              </w:rPr>
              <w:t>Содержат дату, номер, сумму платежа, подпись, печать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559"/>
        </w:trPr>
        <w:tc>
          <w:tcPr>
            <w:tcW w:w="15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b/>
                <w:color w:val="000000"/>
                <w:sz w:val="20"/>
                <w:szCs w:val="20"/>
                <w:lang w:eastAsia="ru-RU"/>
              </w:rPr>
              <w:t>II. Документы, необходимые для предоставления государственной услуги, которые находятся в распоряжении иных органов и которые заявитель вправе представить по собственной инициативе</w:t>
            </w:r>
          </w:p>
        </w:tc>
      </w:tr>
      <w:tr w:rsidR="00C75400" w:rsidRPr="00CA328B" w:rsidTr="00FE66D8">
        <w:trPr>
          <w:trHeight w:val="427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Выписка из ЕГРЮЛ/ЕГРИП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1.1. Выписка из Единого государственного реестра юридических лиц</w:t>
            </w:r>
          </w:p>
        </w:tc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Оригинал, выданный налоговым органом                       не ранее 30 календарных дней до даты подачи заявки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Или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 xml:space="preserve">информация, полученная с использованием сервиса </w:t>
            </w:r>
            <w:r w:rsidR="00065AF4">
              <w:rPr>
                <w:sz w:val="20"/>
                <w:szCs w:val="20"/>
                <w:lang w:eastAsia="ru-RU"/>
              </w:rPr>
              <w:t>«</w:t>
            </w:r>
            <w:r w:rsidRPr="00CA328B">
              <w:rPr>
                <w:sz w:val="20"/>
                <w:szCs w:val="20"/>
                <w:lang w:eastAsia="ru-RU"/>
              </w:rPr>
              <w:t>Предоставление сведений из ЕГРЮЛ/ЕГРИП о конкретном юридическом лице/индивидуальном предпринимателе в формате электронного документа</w:t>
            </w:r>
            <w:r w:rsidR="00065AF4">
              <w:rPr>
                <w:sz w:val="20"/>
                <w:szCs w:val="20"/>
                <w:lang w:eastAsia="ru-RU"/>
              </w:rPr>
              <w:t>»</w:t>
            </w:r>
            <w:r w:rsidRPr="00CA328B">
              <w:rPr>
                <w:sz w:val="20"/>
                <w:szCs w:val="20"/>
                <w:lang w:eastAsia="ru-RU"/>
              </w:rPr>
              <w:t>, размещенная на официальном сайте Федеральной налоговой службы Российской Федерации (ФНС России) в сети Интернет www.nalog.ru (в виде распечатки документа),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 xml:space="preserve"> Или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 xml:space="preserve">информация, полученная посредством федеральной государственной информационной системы </w:t>
            </w:r>
            <w:r w:rsidR="00065AF4">
              <w:rPr>
                <w:sz w:val="20"/>
                <w:szCs w:val="20"/>
                <w:lang w:eastAsia="ru-RU"/>
              </w:rPr>
              <w:t>«</w:t>
            </w:r>
            <w:r w:rsidRPr="00CA328B">
              <w:rPr>
                <w:sz w:val="20"/>
                <w:szCs w:val="20"/>
                <w:lang w:eastAsia="ru-RU"/>
              </w:rPr>
              <w:t>Единый портал государственных услуг (функций)</w:t>
            </w:r>
            <w:r w:rsidR="00065AF4">
              <w:rPr>
                <w:sz w:val="20"/>
                <w:szCs w:val="20"/>
                <w:lang w:eastAsia="ru-RU"/>
              </w:rPr>
              <w:t>»</w:t>
            </w:r>
            <w:r w:rsidRPr="00CA328B">
              <w:rPr>
                <w:sz w:val="20"/>
                <w:szCs w:val="20"/>
                <w:lang w:eastAsia="ru-RU"/>
              </w:rPr>
              <w:t xml:space="preserve"> www.gosuslugi.ru (в виде распечатки документа)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Для юридических лиц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Если не представлена заявителем, то запрашивается МФЦ в порядке межведомственного взаимодействия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Содержит №, дату, статус юридического лица, подпись, печать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1.2. Выписка из Единого государственного реестра индивидуальных предпринимателей</w:t>
            </w:r>
          </w:p>
        </w:tc>
        <w:tc>
          <w:tcPr>
            <w:tcW w:w="196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Дли индивидуальных предпринимателей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Если не представлена заявителем, то запрашивается МФЦ в порядке межведомственного взаимодействия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en-US"/>
              </w:rPr>
              <w:t>Содержит №, дату, подпись, печать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Документы (информация) об отсутствии у претендента на получение субсидии задолженности по налоговым и иным обязательным платежам в бюджетную систему: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2.1. Справка об исполнении налогоплательщиком обязанности по уплате налогов, сборов, пеней, штрафов, процентов (ИФНС России по Ростовской области)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Оригинал, выданный налоговым органом по состоянию на месяц подачи заявления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Если не представлена заявителем, то запрашивается МФЦ в ИФНС России </w:t>
            </w:r>
            <w:proofErr w:type="gramStart"/>
            <w:r w:rsidRPr="00CA328B">
              <w:rPr>
                <w:color w:val="000000"/>
                <w:sz w:val="20"/>
                <w:szCs w:val="20"/>
                <w:lang w:eastAsia="ru-RU"/>
              </w:rPr>
              <w:t>по  Ростовской</w:t>
            </w:r>
            <w:proofErr w:type="gramEnd"/>
            <w:r w:rsidRPr="00CA328B">
              <w:rPr>
                <w:color w:val="000000"/>
                <w:sz w:val="20"/>
                <w:szCs w:val="20"/>
                <w:lang w:eastAsia="ru-RU"/>
              </w:rPr>
              <w:t xml:space="preserve"> области в порядке межведомственного взаимодействия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2.2. Справка о состоянии расчетов по страховым взносам, пеням и штрафам (Фонд социального страхования РФ)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Оригинал, выданный по состоянию на месяц подачи заявления.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Если не представлена заявителем, то запрашивается МФЦ в Фонде социального страхования РФ в порядке межведомственного взаимодействия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  <w:tr w:rsidR="00C75400" w:rsidRPr="00CA328B" w:rsidTr="00FE66D8">
        <w:trPr>
          <w:trHeight w:val="831"/>
        </w:trPr>
        <w:tc>
          <w:tcPr>
            <w:tcW w:w="454" w:type="dxa"/>
            <w:tcBorders>
              <w:left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6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 xml:space="preserve">Грузовая таможенная декларация 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 xml:space="preserve">Грузовая таможенная декларация 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1 экз.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>Копия, заверенная заявителем.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ru-RU"/>
              </w:rPr>
            </w:pPr>
            <w:r w:rsidRPr="00CA328B">
              <w:rPr>
                <w:sz w:val="20"/>
                <w:szCs w:val="20"/>
                <w:lang w:eastAsia="ru-RU"/>
              </w:rPr>
              <w:t xml:space="preserve">Заверяется посредством проставления фразы </w:t>
            </w:r>
            <w:r w:rsidR="00065AF4">
              <w:rPr>
                <w:sz w:val="20"/>
                <w:szCs w:val="20"/>
                <w:lang w:eastAsia="ru-RU"/>
              </w:rPr>
              <w:t>«</w:t>
            </w:r>
            <w:r w:rsidRPr="00CA328B">
              <w:rPr>
                <w:sz w:val="20"/>
                <w:szCs w:val="20"/>
                <w:lang w:eastAsia="ru-RU"/>
              </w:rPr>
              <w:t>копия верна</w:t>
            </w:r>
            <w:r w:rsidR="00065AF4">
              <w:rPr>
                <w:sz w:val="20"/>
                <w:szCs w:val="20"/>
                <w:lang w:eastAsia="ru-RU"/>
              </w:rPr>
              <w:t>»</w:t>
            </w:r>
            <w:r w:rsidRPr="00CA328B">
              <w:rPr>
                <w:sz w:val="20"/>
                <w:szCs w:val="20"/>
                <w:lang w:eastAsia="ru-RU"/>
              </w:rPr>
              <w:t>, подписи, расшифровки подписи, печати (при наличии).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Таможенная декларация предоставляется при проведении импортной сделки по заключенным заемщиком договорам (контрактам) в иностранной валюте на приобретение молочного оборудования.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Если не представлены заявителем, то запрашиваются МФЦ в порядке межведомственного взаимодействия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keepNext/>
              <w:shd w:val="clear" w:color="auto" w:fill="FFFFFF" w:themeFill="background1"/>
              <w:suppressAutoHyphens w:val="0"/>
              <w:jc w:val="both"/>
              <w:outlineLvl w:val="1"/>
              <w:rPr>
                <w:rFonts w:eastAsia="Calibri"/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color w:val="000000"/>
                <w:sz w:val="20"/>
                <w:szCs w:val="20"/>
                <w:lang w:eastAsia="ru-RU"/>
              </w:rPr>
              <w:t>Представляется после оформления в установленном порядке грузовой таможенной декларации в соответствии с договором (контрактом)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25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</w:tr>
    </w:tbl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C75400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C75400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C75400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C75400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CA328B">
        <w:rPr>
          <w:b/>
          <w:bCs/>
          <w:sz w:val="28"/>
          <w:szCs w:val="28"/>
          <w:lang w:eastAsia="en-US"/>
        </w:rPr>
        <w:t>Раздел 5. Документы и сведения, получаемые посредством межведомственного информационного взаимодействия</w:t>
      </w:r>
    </w:p>
    <w:tbl>
      <w:tblPr>
        <w:tblW w:w="15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29"/>
        <w:gridCol w:w="1701"/>
        <w:gridCol w:w="2977"/>
        <w:gridCol w:w="1559"/>
        <w:gridCol w:w="1701"/>
        <w:gridCol w:w="1322"/>
        <w:gridCol w:w="1842"/>
        <w:gridCol w:w="1276"/>
        <w:gridCol w:w="1354"/>
      </w:tblGrid>
      <w:tr w:rsidR="00C75400" w:rsidRPr="00CA328B" w:rsidTr="00FE66D8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Наименование запрашиваемого документа (сведения)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49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Наименование органа (организации) направляющего(ей)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49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межведомственный запрос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Наименование органа (организации) в адрес которого(ой) направляется межведомственный запрос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BC2380" w:rsidRDefault="004D0493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BC2380">
              <w:rPr>
                <w:b/>
                <w:bCs/>
                <w:sz w:val="22"/>
                <w:szCs w:val="22"/>
                <w:lang w:val="en-US" w:eastAsia="en-US"/>
              </w:rPr>
              <w:t>SID</w:t>
            </w:r>
            <w:r w:rsidRPr="00BC2380">
              <w:rPr>
                <w:b/>
                <w:bCs/>
                <w:sz w:val="22"/>
                <w:szCs w:val="22"/>
                <w:lang w:eastAsia="en-US"/>
              </w:rPr>
              <w:t xml:space="preserve"> электронного сервиса/ наименование вида сведений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6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Срок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6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осуществления межведомственного информации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6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оного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6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взаимодействия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right="-57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Форма (шаблон) межведомственного запроса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108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Образец заполнения формы межведомственного запроса</w:t>
            </w:r>
          </w:p>
        </w:tc>
      </w:tr>
      <w:tr w:rsidR="00C75400" w:rsidRPr="00CA328B" w:rsidTr="00FE66D8"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BC2380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BC2380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9</w:t>
            </w:r>
          </w:p>
        </w:tc>
      </w:tr>
      <w:tr w:rsidR="00C75400" w:rsidRPr="00CA328B" w:rsidTr="00FE66D8">
        <w:trPr>
          <w:trHeight w:val="6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Выписка из ЕГРЮЛ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Выписка из ЕГРЮЛ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ФНС России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BC2380" w:rsidRDefault="004D0493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BC2380">
              <w:rPr>
                <w:sz w:val="20"/>
                <w:szCs w:val="20"/>
                <w:lang w:eastAsia="en-US"/>
              </w:rPr>
              <w:t>Выписки из ЕГРЮЛ по запросам органов государственной власти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рабочий день – направление запроса;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5 рабочих дней –получение ответа;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рабочий день – приобщение ответа к делу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</w:tr>
      <w:tr w:rsidR="00C75400" w:rsidRPr="00CA328B" w:rsidTr="00FE66D8">
        <w:trPr>
          <w:trHeight w:val="6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Выписка из ЕГРИП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Выписка из ЕГРИП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ФНС России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BC2380" w:rsidRDefault="004D0493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BC2380">
              <w:rPr>
                <w:sz w:val="20"/>
                <w:szCs w:val="20"/>
                <w:lang w:eastAsia="en-US"/>
              </w:rPr>
              <w:t>Выписки из ЕГРИП по запросам органов государственной власти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</w:tr>
      <w:tr w:rsidR="00C75400" w:rsidRPr="00CA328B" w:rsidTr="00FE66D8">
        <w:trPr>
          <w:trHeight w:val="6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Справка об исполнении налогоплательщиком обязанности по уплате налогов, сборов, пеней, штрафов, процентов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Сведения о наличии (отсутствии) задолженности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ФНС России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BC2380" w:rsidRDefault="004D0493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BC2380">
              <w:rPr>
                <w:sz w:val="20"/>
                <w:szCs w:val="20"/>
                <w:lang w:eastAsia="en-US"/>
              </w:rPr>
              <w:t>Предоставление сведений о наличии (отсутствии) задолженности по уплате налогов, сборов, страховых взносов, пеней, штрафов, процентов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</w:tr>
      <w:tr w:rsidR="00C75400" w:rsidRPr="00CA328B" w:rsidTr="00FE66D8">
        <w:trPr>
          <w:trHeight w:val="6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Справка о состоянии расчетов по страховым взносам, пеням и штрафам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Сведения о состоянии расчетов по страховым взносам, пеням и штрафам плательщика страховых взносов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Фонд социального страхования РФ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BC2380" w:rsidRDefault="004D0493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BC2380">
              <w:rPr>
                <w:sz w:val="20"/>
                <w:szCs w:val="20"/>
                <w:lang w:eastAsia="en-US"/>
              </w:rPr>
              <w:t>Сведения о состоянии расчетов по страховым взносам, пеням и штрафам плательщика страховых взносов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</w:tr>
      <w:tr w:rsidR="00C75400" w:rsidRPr="00CA328B" w:rsidTr="00FE66D8">
        <w:trPr>
          <w:trHeight w:val="64"/>
        </w:trPr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ru-RU"/>
              </w:rPr>
              <w:t xml:space="preserve">Грузовая таможенная декларация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Сведения из деклараций на товары и таможенных приходных ордеров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МФЦ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Федеральная таможенная служба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BC2380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trike/>
                <w:sz w:val="20"/>
                <w:szCs w:val="20"/>
                <w:lang w:eastAsia="en-US"/>
              </w:rPr>
            </w:pPr>
            <w:r w:rsidRPr="00BC2380">
              <w:rPr>
                <w:strike/>
                <w:sz w:val="20"/>
                <w:szCs w:val="20"/>
                <w:lang w:eastAsia="en-US"/>
              </w:rPr>
              <w:t>SID0003859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color w:val="FF000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––</w:t>
            </w:r>
          </w:p>
        </w:tc>
      </w:tr>
    </w:tbl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CA328B">
        <w:rPr>
          <w:b/>
          <w:bCs/>
          <w:sz w:val="28"/>
          <w:szCs w:val="28"/>
          <w:lang w:eastAsia="en-US"/>
        </w:rPr>
        <w:br w:type="page"/>
        <w:t xml:space="preserve">Раздел 6. Результат </w:t>
      </w:r>
      <w:r w:rsidR="00065AF4">
        <w:rPr>
          <w:b/>
          <w:bCs/>
          <w:sz w:val="28"/>
          <w:szCs w:val="28"/>
          <w:lang w:eastAsia="en-US"/>
        </w:rPr>
        <w:t>«</w:t>
      </w:r>
      <w:proofErr w:type="spellStart"/>
      <w:r w:rsidRPr="00CA328B">
        <w:rPr>
          <w:b/>
          <w:bCs/>
          <w:sz w:val="28"/>
          <w:szCs w:val="28"/>
          <w:lang w:eastAsia="en-US"/>
        </w:rPr>
        <w:t>подуслуги</w:t>
      </w:r>
      <w:proofErr w:type="spellEnd"/>
      <w:r w:rsidR="00065AF4">
        <w:rPr>
          <w:b/>
          <w:bCs/>
          <w:sz w:val="28"/>
          <w:szCs w:val="28"/>
          <w:lang w:eastAsia="en-US"/>
        </w:rPr>
        <w:t>»</w:t>
      </w:r>
    </w:p>
    <w:tbl>
      <w:tblPr>
        <w:tblW w:w="15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3"/>
        <w:gridCol w:w="2034"/>
        <w:gridCol w:w="4536"/>
        <w:gridCol w:w="1842"/>
        <w:gridCol w:w="1459"/>
        <w:gridCol w:w="1458"/>
        <w:gridCol w:w="1668"/>
        <w:gridCol w:w="1006"/>
        <w:gridCol w:w="992"/>
      </w:tblGrid>
      <w:tr w:rsidR="00C75400" w:rsidRPr="00CA328B" w:rsidTr="00FE66D8">
        <w:trPr>
          <w:tblHeader/>
        </w:trPr>
        <w:tc>
          <w:tcPr>
            <w:tcW w:w="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Документ/документы, являющиеся результатом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Требования к документу/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документам, являющимся результатом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Характеристика результата (положительный/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отрицательный)</w:t>
            </w:r>
          </w:p>
        </w:tc>
        <w:tc>
          <w:tcPr>
            <w:tcW w:w="1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Форма документа/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документов, являющихся результатом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Образец документа/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документов, являющихся результатом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Способ получения результата</w:t>
            </w:r>
          </w:p>
        </w:tc>
        <w:tc>
          <w:tcPr>
            <w:tcW w:w="1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Срок хранения невостребованных заявителем результатов</w:t>
            </w:r>
          </w:p>
        </w:tc>
      </w:tr>
      <w:tr w:rsidR="00C75400" w:rsidRPr="00CA328B" w:rsidTr="00FE66D8">
        <w:trPr>
          <w:tblHeader/>
        </w:trPr>
        <w:tc>
          <w:tcPr>
            <w:tcW w:w="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в органе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в МФЦ</w:t>
            </w:r>
          </w:p>
        </w:tc>
      </w:tr>
      <w:tr w:rsidR="00C75400" w:rsidRPr="00CA328B" w:rsidTr="00FE66D8">
        <w:trPr>
          <w:tblHeader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9</w:t>
            </w:r>
          </w:p>
        </w:tc>
      </w:tr>
      <w:tr w:rsidR="00C75400" w:rsidRPr="00CA328B" w:rsidTr="00FE66D8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Соглашение о порядке предоставления средств государственной поддержки (субсидии)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Соглашение в обязательном порядке содержит: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сроки перечисления субсидии;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право министерства и органов государственного финансового контроля на проведение проверок соблюдения получателем субсидии условий, целей и порядка их предоставления;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их предоставления;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порядок возврата сумм, использованных получателем субсидии, в случае установления по итогам проверок, проведенных министерством, а также органами государственного финансового контроля, факта нарушения условий, установленных при предоставлении субсидии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Положительный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Форма закреплена в Приложении № 9 к Административному регламенту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 в министерстве (на бумажном носителе);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 в МФЦ (на бумажном носителе)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до 15-го числа месяца, следующего за отчетным кварталом</w:t>
            </w:r>
          </w:p>
        </w:tc>
      </w:tr>
      <w:tr w:rsidR="00C75400" w:rsidRPr="00CA328B" w:rsidTr="00FE66D8"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Письмо об отказе в предоставлении субсидии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rFonts w:eastAsia="Calibri"/>
                <w:sz w:val="20"/>
                <w:szCs w:val="20"/>
                <w:lang w:eastAsia="ru-RU"/>
              </w:rPr>
              <w:t>Содержит обоснованный отказ и указание на право заявителя повторно обратиться за предоставлением субсидии после полного устранения допущенных нарушений в пределах срока предоставления субсидии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Отрицательный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ind w:left="-108" w:right="-108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A328B">
              <w:rPr>
                <w:color w:val="000000"/>
                <w:sz w:val="20"/>
                <w:szCs w:val="20"/>
                <w:lang w:eastAsia="ru-RU"/>
              </w:rPr>
              <w:t>–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 в министерстве (на бумажном носителе);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 в МФЦ (на бумажном носителе)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до 15-го числа месяца, следующего за отчетным кварталом</w:t>
            </w:r>
          </w:p>
        </w:tc>
      </w:tr>
    </w:tbl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200E28" w:rsidRDefault="00200E28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200E28" w:rsidRDefault="00200E28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200E28" w:rsidRDefault="00200E28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CA328B">
        <w:rPr>
          <w:b/>
          <w:bCs/>
          <w:sz w:val="28"/>
          <w:szCs w:val="28"/>
          <w:lang w:eastAsia="en-US"/>
        </w:rPr>
        <w:t xml:space="preserve">Раздел 7. </w:t>
      </w:r>
      <w:r w:rsidR="00065AF4">
        <w:rPr>
          <w:b/>
          <w:bCs/>
          <w:sz w:val="28"/>
          <w:szCs w:val="28"/>
          <w:lang w:eastAsia="en-US"/>
        </w:rPr>
        <w:t>«</w:t>
      </w:r>
      <w:r w:rsidRPr="00CA328B">
        <w:rPr>
          <w:b/>
          <w:bCs/>
          <w:sz w:val="28"/>
          <w:szCs w:val="28"/>
          <w:lang w:eastAsia="en-US"/>
        </w:rPr>
        <w:t xml:space="preserve">Технологические процессы предоставления </w:t>
      </w:r>
      <w:r w:rsidR="00065AF4">
        <w:rPr>
          <w:b/>
          <w:bCs/>
          <w:sz w:val="28"/>
          <w:szCs w:val="28"/>
          <w:lang w:eastAsia="en-US"/>
        </w:rPr>
        <w:t>«</w:t>
      </w:r>
      <w:proofErr w:type="spellStart"/>
      <w:r w:rsidRPr="00CA328B">
        <w:rPr>
          <w:b/>
          <w:bCs/>
          <w:sz w:val="28"/>
          <w:szCs w:val="28"/>
          <w:lang w:eastAsia="en-US"/>
        </w:rPr>
        <w:t>подуслуги</w:t>
      </w:r>
      <w:proofErr w:type="spellEnd"/>
      <w:r w:rsidR="00065AF4">
        <w:rPr>
          <w:b/>
          <w:bCs/>
          <w:sz w:val="28"/>
          <w:szCs w:val="28"/>
          <w:lang w:eastAsia="en-US"/>
        </w:rPr>
        <w:t>»</w:t>
      </w:r>
    </w:p>
    <w:tbl>
      <w:tblPr>
        <w:tblW w:w="151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964"/>
        <w:gridCol w:w="5399"/>
        <w:gridCol w:w="2156"/>
        <w:gridCol w:w="1970"/>
        <w:gridCol w:w="1785"/>
        <w:gridCol w:w="1456"/>
      </w:tblGrid>
      <w:tr w:rsidR="00C75400" w:rsidRPr="00CA328B" w:rsidTr="00FE66D8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Наименование процедуры процесса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Особенности исполнения процедуры процесса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Сроки исполнения процедуры (процесса)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Исполнитель процедуры процесса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Ресурсы, необходимые для выполнения процедуры процесса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Формы документов, необходимые для выполнения процедуры процесса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Удостоверение Заявителя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Устанавливает личность заявителя (его представителя) на основании документов, удостоверяющих личность.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Проверяет срок действия представленного документа и соответствие данных документа данным, указанным в заявлении о предоставлении услуги.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случае обращения представителя заявителя, проверяет документы, подтверждающие полномочия действовать от имени заявителя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Регистрация в ИС МФЦ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Регистрирует заявителя в информационной системе МФЦ.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Регистрирует обращение в информационной системе МФЦ с присвоением регистрационного номера дела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доступ к ИС МФЦ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Проверка сроков и комплектности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Проверяет информацию о сроках подачи документов, необходимых для предоставления услуги, указанную на официальном сайте министерства в информационно-телекоммуникационной сети </w:t>
            </w:r>
            <w:r w:rsidR="00065AF4">
              <w:rPr>
                <w:sz w:val="20"/>
                <w:szCs w:val="20"/>
                <w:lang w:eastAsia="en-US"/>
              </w:rPr>
              <w:t>«</w:t>
            </w:r>
            <w:r w:rsidRPr="00CA328B">
              <w:rPr>
                <w:sz w:val="20"/>
                <w:szCs w:val="20"/>
                <w:lang w:eastAsia="en-US"/>
              </w:rPr>
              <w:t>Интернет</w:t>
            </w:r>
            <w:r w:rsidR="00065AF4">
              <w:rPr>
                <w:sz w:val="20"/>
                <w:szCs w:val="20"/>
                <w:lang w:eastAsia="en-US"/>
              </w:rPr>
              <w:t>»</w:t>
            </w:r>
            <w:r w:rsidRPr="00CA328B">
              <w:rPr>
                <w:sz w:val="20"/>
                <w:szCs w:val="20"/>
                <w:lang w:eastAsia="en-US"/>
              </w:rPr>
              <w:t xml:space="preserve"> по адресу, указанному в подпункте 3.2.8 Соглашения.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Проверяет комплектность документов.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При наличии хотя бы одного из оснований для отказа в приеме документов в МФЦ, предусмотренных ТС, заявление и прилагаемые документы возвращаются заявителю.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По просьбе заявителя сотрудник МФЦ проставляет на заявлении отметку об отказе в приеме документов, указывает свои фамилию, инициалы и должность, а также дату и основание для отказа в приеме документов.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 доступ к сайту министерства;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 доступ к ИС МФЦ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Проверка оформления документов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Проверяет соответствие оформления документов Требованиям к приему документов в МФЦ. В случае выявления нарушений, информирует заявителя о возможности отказа министерством в предоставлении субсидии. В случае если заявитель настаивает на подаче документов без устранения выявленных нарушений, принимает заявление с прилагаемыми документами (в случае, если заявитель представил его сам) либо распечатывает заявление из информационной системы МФЦ.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доступ к ИС МФЦ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Проставление отметки о приеме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Проставляет отметку на заявлении гражданина в его присутствии о соответствии данных, указанных в заявлении, данным представленных документов.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Отметка проставляется в правом нижнем углу и содержит слово </w:t>
            </w:r>
            <w:r w:rsidR="00065AF4">
              <w:rPr>
                <w:sz w:val="20"/>
                <w:szCs w:val="20"/>
                <w:lang w:eastAsia="en-US"/>
              </w:rPr>
              <w:t>«</w:t>
            </w:r>
            <w:r w:rsidRPr="00CA328B">
              <w:rPr>
                <w:sz w:val="20"/>
                <w:szCs w:val="20"/>
                <w:lang w:eastAsia="en-US"/>
              </w:rPr>
              <w:t>Проверено</w:t>
            </w:r>
            <w:r w:rsidR="00065AF4">
              <w:rPr>
                <w:sz w:val="20"/>
                <w:szCs w:val="20"/>
                <w:lang w:eastAsia="en-US"/>
              </w:rPr>
              <w:t>»</w:t>
            </w:r>
            <w:r w:rsidRPr="00CA328B">
              <w:rPr>
                <w:sz w:val="20"/>
                <w:szCs w:val="20"/>
                <w:lang w:eastAsia="en-US"/>
              </w:rPr>
              <w:t>, ФИО сотрудника МФЦ, принявшего документы, его подпись и дату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Подготовка расписки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Готовит расписку о приеме и регистрации комплекта документов, формируемую в информационной системе МФЦ.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Расписка готовится в трёх экземплярах. Первый экземпляр выдается заявителю, второй - остается в МФЦ, третий - вместе с комплектом документов передается в министерство.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расписку включаются только документы, представленные заявителем.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Каждый экземпляр расписки подписывается специалистом МФЦ, ответственным за прием документов, и заявителем (его представителем)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Расписка формируется ИС МФЦ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Выдача расписки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Выдает заявителю (представителю заявителя) расписку о приеме и регистрации комплекта документов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день обращения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Отправка межведомственных запросов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Формирует межведомственные запросы о представлении документов (сведений), указанных в Разделе II Требований к приему документов в МФЦ, в случае, если они не были представлены заявителем самостоятельно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рабочий день со дня регистрации комплекта документов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доступ к ИС МФЦ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Формирование и направление полного пакета в министерство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Формирует пакет документов, представляемый заявителем, для передачи в министерство.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Направляет подписанный электронной подписью ответственного сотрудника МФЦ пакет документов в электронном виде по защищенным каналам связи в министерство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рабочий день с момента получения ответов на межведомственные запросы (но не более 6 рабочих дней с момента направления запросов)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доступ к ПО </w:t>
            </w:r>
            <w:proofErr w:type="spellStart"/>
            <w:r w:rsidRPr="00CA328B">
              <w:rPr>
                <w:sz w:val="20"/>
                <w:szCs w:val="20"/>
                <w:lang w:eastAsia="en-US"/>
              </w:rPr>
              <w:t>ViPNet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Прием пакета документов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Принимает пакет документов в электронном виде.</w:t>
            </w:r>
          </w:p>
          <w:p w:rsidR="00C75400" w:rsidRPr="00CA328B" w:rsidRDefault="00C75400" w:rsidP="00FE66D8">
            <w:pPr>
              <w:shd w:val="clear" w:color="auto" w:fill="FFFFFF" w:themeFill="background1"/>
              <w:tabs>
                <w:tab w:val="left" w:pos="426"/>
              </w:tabs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Регистрирует представленные документы в журнале учета обращений 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день приема документов из МФЦ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министерства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доступ к ПО </w:t>
            </w:r>
            <w:proofErr w:type="spellStart"/>
            <w:r w:rsidRPr="00CA328B">
              <w:rPr>
                <w:sz w:val="20"/>
                <w:szCs w:val="20"/>
                <w:lang w:eastAsia="en-US"/>
              </w:rPr>
              <w:t>ViPNet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Уведомление о приеме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Уведомляет МФЦ о приеме и регистрации пакета документов путем направления сообщения с использованием ПО </w:t>
            </w:r>
            <w:proofErr w:type="spellStart"/>
            <w:r w:rsidRPr="00CA328B">
              <w:rPr>
                <w:sz w:val="20"/>
                <w:szCs w:val="20"/>
                <w:lang w:eastAsia="en-US"/>
              </w:rPr>
              <w:t>ViPNet</w:t>
            </w:r>
            <w:proofErr w:type="spellEnd"/>
            <w:r w:rsidRPr="00CA328B">
              <w:rPr>
                <w:sz w:val="20"/>
                <w:szCs w:val="20"/>
                <w:lang w:eastAsia="en-US"/>
              </w:rPr>
              <w:t xml:space="preserve"> с указанием номера дела и атрибутов ПШЧ (подписано, шифровано, прочитано)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рабочий день со дня получения пакета документов от МФЦ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министерства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доступ к ПО </w:t>
            </w:r>
            <w:proofErr w:type="spellStart"/>
            <w:r w:rsidRPr="00CA328B">
              <w:rPr>
                <w:sz w:val="20"/>
                <w:szCs w:val="20"/>
                <w:lang w:eastAsia="en-US"/>
              </w:rPr>
              <w:t>ViPNet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Уточнение получения документов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Проверяет смену атрибута направленного пакета документа с ПШО (подписано, шифровано, направлено) на ПШЧ (подписано, шифровано, прочитано).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случае сохранения статуса ПШО или ПШД (подписано, шифровано, доставлено), обращается в министерство для уточнения факта поступления пакета документов от МФЦ в министерство.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Обращение осуществляется по телефонам ответственных работников министерства, размещенным на официальном сайте в соответствии с подпунктом 3.2.8 пункта 3.2 Соглашения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На 2 рабочий день со дня направления пакета документов в министерство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доступ к ПО </w:t>
            </w:r>
            <w:proofErr w:type="spellStart"/>
            <w:r w:rsidRPr="00CA328B">
              <w:rPr>
                <w:sz w:val="20"/>
                <w:szCs w:val="20"/>
                <w:lang w:eastAsia="en-US"/>
              </w:rPr>
              <w:t>ViPNet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Принятие решения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На основании полученного от МФЦ электронного пакета документов, подписанного электронной подписью, осуществляет проверку представленных документов и принимает решение о предоставлении (отказе в предоставлении) государственной услуги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10 рабочих дней со дня подачи документов заявителем в МФЦ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министерства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Выдача результата в министерстве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В случае указания в заявлении местом получения результата услуги </w:t>
            </w:r>
            <w:r w:rsidR="00065AF4">
              <w:rPr>
                <w:sz w:val="20"/>
                <w:szCs w:val="20"/>
                <w:lang w:eastAsia="en-US"/>
              </w:rPr>
              <w:t>«</w:t>
            </w:r>
            <w:r w:rsidRPr="00CA328B">
              <w:rPr>
                <w:sz w:val="20"/>
                <w:szCs w:val="20"/>
                <w:lang w:eastAsia="en-US"/>
              </w:rPr>
              <w:t>в Министерстве</w:t>
            </w:r>
            <w:r w:rsidR="00065AF4">
              <w:rPr>
                <w:sz w:val="20"/>
                <w:szCs w:val="20"/>
                <w:lang w:eastAsia="en-US"/>
              </w:rPr>
              <w:t>»</w:t>
            </w:r>
            <w:r w:rsidRPr="00CA328B">
              <w:rPr>
                <w:sz w:val="20"/>
                <w:szCs w:val="20"/>
                <w:lang w:eastAsia="en-US"/>
              </w:rPr>
              <w:t>, по результатам проверки представленных документов готовит документ о предоставлении услуги (либо об отказе в предоставлении услуги), – проект Соглашения либо письмо об отказе в предоставлении субсидии.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Обеспечивает передачу подготовленного результата для выдачи заявителю в министерстве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10 рабочих дней со дня принятия решения о предоставлении (отказе в предоставлении) услуги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министерства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Направление результата в МФЦ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В случае указания в заявлении местом получения результата услуги </w:t>
            </w:r>
            <w:r w:rsidR="00065AF4">
              <w:rPr>
                <w:sz w:val="20"/>
                <w:szCs w:val="20"/>
                <w:lang w:eastAsia="en-US"/>
              </w:rPr>
              <w:t>«</w:t>
            </w:r>
            <w:r w:rsidRPr="00CA328B">
              <w:rPr>
                <w:sz w:val="20"/>
                <w:szCs w:val="20"/>
                <w:lang w:eastAsia="en-US"/>
              </w:rPr>
              <w:t>в МФЦ</w:t>
            </w:r>
            <w:r w:rsidR="00065AF4">
              <w:rPr>
                <w:sz w:val="20"/>
                <w:szCs w:val="20"/>
                <w:lang w:eastAsia="en-US"/>
              </w:rPr>
              <w:t>»</w:t>
            </w:r>
            <w:r w:rsidRPr="00CA328B">
              <w:rPr>
                <w:sz w:val="20"/>
                <w:szCs w:val="20"/>
                <w:lang w:eastAsia="en-US"/>
              </w:rPr>
              <w:t>, по результатам проверки представленных документов готовит документ о предоставлении услуги (либо об отказе в предоставлении услуги), – проект Соглашения либо письмо об отказе в предоставлении субсидии.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Направляет подготовленный результат в МФЦ в электронном виде в целях выдачи (подписания) заявителю.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Письмо об отказе в предоставлении субсидии направляется в форме электронного документа, подписанного электронной подписью должностного лица министерства, уполномоченного на подписание такого письма.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Соглашение направляется в форме электронного документа, подписанного электронной подписью должностного лица министерства, уполномоченного на подписание такого Соглашения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6 рабочих дней со дня принятия решения о предоставлении (отказе в предоставлении) услуги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министерства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доступ к ПО </w:t>
            </w:r>
            <w:proofErr w:type="spellStart"/>
            <w:r w:rsidRPr="00CA328B">
              <w:rPr>
                <w:sz w:val="20"/>
                <w:szCs w:val="20"/>
                <w:lang w:eastAsia="en-US"/>
              </w:rPr>
              <w:t>ViPNet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Получение и подготовка результата к выдаче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Принимает Соглашение о предоставлении субсидии либо письмо об отказе в предоставлении услуги в электронном виде, готовит для выдачи заявителю результат на бумажном носителе (соответствующий электронному документу) и информирует заявителя о готовности результата к выдаче (подписанию).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Подготовка на бумажном носителе Соглашения осуществляется посредством его распечатки в 2 экземплярах и заверения подписью ответственного работника МФЦ, печатью и штампом МФЦ в соответствии с требованиями, приведенными в приложении № 5 к Соглашению, для последующего подписания заявителем.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Подготовка на бумажном носителе письма об отказе в предоставлении субсидии осуществляется посредством распечатки и заверения подписью ответственного работника МФЦ, печатью и штампом МФЦ в соответствии с требованиями, приведенными в приложении № 5 к Соглашению.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Рекомендует заявителю в кратчайшие сроки, определенные министерством подписать Соглашение в МФЦ.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 рабочий день со дня получения результата из министерства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доступ к ПО </w:t>
            </w:r>
            <w:proofErr w:type="spellStart"/>
            <w:r w:rsidRPr="00CA328B">
              <w:rPr>
                <w:sz w:val="20"/>
                <w:szCs w:val="20"/>
                <w:lang w:eastAsia="en-US"/>
              </w:rPr>
              <w:t>ViPNet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Выдача результата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случае получения письма об отказе обеспечивает выдачу заявителю результата, полученного от министерства, а также поданного заявителем комплекта документов.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случае получения Соглашения обеспечивает подписание заявителем результата, полученного от министерства, в соответствии с требованиями ТС.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Устанавливает личность заявителя (его представителя) на основании документов, удостоверяющих личность, в случае обращения представителя заявителя проверяет документы, подтверждающие полномочия действовать от имени заявителя.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Обеспечивает подписание двух экземпляров Соглашения, после чего обеспечивает выдачу одного экземпляра Соглашения, подписанного с двух сторон, заявителю.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При наличии хотя бы одного из оснований для отказа в выдаче документов в МФЦ (в том числе для их подписания заявителем), предусмотренных ТС, отказывает в выдаче документов.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В случае отказа в подписании Соглашения проставляет соответствующую отметку </w:t>
            </w:r>
            <w:r w:rsidR="00065AF4">
              <w:rPr>
                <w:sz w:val="20"/>
                <w:szCs w:val="20"/>
                <w:lang w:eastAsia="en-US"/>
              </w:rPr>
              <w:t>«</w:t>
            </w:r>
            <w:r w:rsidRPr="00CA328B">
              <w:rPr>
                <w:sz w:val="20"/>
                <w:szCs w:val="20"/>
                <w:lang w:eastAsia="en-US"/>
              </w:rPr>
              <w:t>Отказ заявителя в подписании</w:t>
            </w:r>
            <w:r w:rsidR="00065AF4">
              <w:rPr>
                <w:sz w:val="20"/>
                <w:szCs w:val="20"/>
                <w:lang w:eastAsia="en-US"/>
              </w:rPr>
              <w:t>»</w:t>
            </w:r>
            <w:r w:rsidRPr="00CA328B">
              <w:rPr>
                <w:sz w:val="20"/>
                <w:szCs w:val="20"/>
                <w:lang w:eastAsia="en-US"/>
              </w:rPr>
              <w:t xml:space="preserve"> на Соглашении, свои фамилию, инициалы, должность и дату отказа получателя субсидии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день обращения заявителя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(но не позднее 3 рабочих дней со дня информирования заявителя) 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Направление подписанного Соглашения в министерство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Направляет электронный образ Соглашения на бумажном носителе, подтверждающего содержание электронного документа, подписанного электронной подписью должностного лица министерства, уполномоченного на подписание такого Соглашения, заверенного подписью ответственного работника МФЦ, печатью и штампом МФЦ в соответствии с требованиями, приведенными в приложении № 5 к Соглашению, и содержащего подпись заявителя в министерство по защищенным каналам связи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В день подписания Соглашения заявителем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доступ к ПО </w:t>
            </w:r>
            <w:proofErr w:type="spellStart"/>
            <w:r w:rsidRPr="00CA328B">
              <w:rPr>
                <w:sz w:val="20"/>
                <w:szCs w:val="20"/>
                <w:lang w:eastAsia="en-US"/>
              </w:rPr>
              <w:t>ViPNet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Уведомление об отсутствии обращения заявителя в срок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Уведомляет министерство об отсутствии обращения заявителя, если в течение 3 рабочих дней со дня информирования заявитель не обратился за подписанием документов, являющихся результатом предоставления услуги.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Уведомление готовится в форме электронного документа, подписанного электронной подписью, и направляется в орган по защищенным каналам связи. Форма уведомления приведена в приложении № 34 к Соглашению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На 4 рабочий день со дня информирования заявителя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доступ к ПО </w:t>
            </w:r>
            <w:proofErr w:type="spellStart"/>
            <w:r w:rsidRPr="00CA328B">
              <w:rPr>
                <w:sz w:val="20"/>
                <w:szCs w:val="20"/>
                <w:lang w:eastAsia="en-US"/>
              </w:rPr>
              <w:t>ViPNet</w:t>
            </w:r>
            <w:proofErr w:type="spellEnd"/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  <w:tr w:rsidR="00C75400" w:rsidRPr="00CA328B" w:rsidTr="00FE66D8">
        <w:trPr>
          <w:trHeight w:val="69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C75400" w:rsidRPr="00CA328B" w:rsidRDefault="00C75400" w:rsidP="00FE66D8">
            <w:pPr>
              <w:numPr>
                <w:ilvl w:val="0"/>
                <w:numId w:val="5"/>
              </w:numPr>
              <w:shd w:val="clear" w:color="auto" w:fill="FFFFFF" w:themeFill="background1"/>
              <w:suppressAutoHyphens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Передача бумажных пакетов документов</w:t>
            </w:r>
          </w:p>
        </w:tc>
        <w:tc>
          <w:tcPr>
            <w:tcW w:w="5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Передает по сопроводительному реестру в министерство: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- Соглашения, подтверждающие содержание электронных документов, подписанные электронной подписью должностного лица министерства, уполномоченного на подписание таких документов, заверенные подписью ответственного работника МФЦ, печатью и штампом МФЦ в соответствии с требованиями, приведенными в приложении № 5 к Соглашению, и содержащие подпись заявителя, и документы заявителей, представленные на бумажных носителях в МФЦ, по которым приняты решения о предоставлении субсидии;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 xml:space="preserve">- невостребованные письма об отказе в предоставлении услуги, за получением которых заявители не обратились, и документы заявителей, представленные на бумажных носителях в МФЦ, по данным делам; </w:t>
            </w:r>
          </w:p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- неподписанные заявителями Соглашения, подтверждающие содержание электронных документов, подписанные электронной подписью должностного лица министерства, уполномоченного на подписание таких документов, заверенные подписью ответственного работника МФЦ, печатью и штампом МФЦ в соответствии с требованиями, приведенными в приложении № 5 к Соглашению и документы заявителей, представленные на бумажных носителях в МФЦ, по данным делам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ежеквартально в срок до 15-го числа месяца, следующего за отчетным периодом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Сотрудник МФЦ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–</w:t>
            </w:r>
          </w:p>
        </w:tc>
      </w:tr>
    </w:tbl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</w:p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</w:pPr>
      <w:r w:rsidRPr="00CA328B">
        <w:rPr>
          <w:b/>
          <w:bCs/>
          <w:sz w:val="28"/>
          <w:szCs w:val="28"/>
          <w:lang w:eastAsia="en-US"/>
        </w:rPr>
        <w:br w:type="page"/>
        <w:t xml:space="preserve">Раздел 8. Особенности предоставления </w:t>
      </w:r>
      <w:r w:rsidR="00065AF4">
        <w:rPr>
          <w:b/>
          <w:bCs/>
          <w:sz w:val="28"/>
          <w:szCs w:val="28"/>
          <w:lang w:eastAsia="en-US"/>
        </w:rPr>
        <w:t>«</w:t>
      </w:r>
      <w:proofErr w:type="spellStart"/>
      <w:r w:rsidRPr="00CA328B">
        <w:rPr>
          <w:b/>
          <w:bCs/>
          <w:sz w:val="28"/>
          <w:szCs w:val="28"/>
          <w:lang w:eastAsia="en-US"/>
        </w:rPr>
        <w:t>подуслуги</w:t>
      </w:r>
      <w:proofErr w:type="spellEnd"/>
      <w:r w:rsidR="00065AF4">
        <w:rPr>
          <w:b/>
          <w:bCs/>
          <w:sz w:val="28"/>
          <w:szCs w:val="28"/>
          <w:lang w:eastAsia="en-US"/>
        </w:rPr>
        <w:t>»</w:t>
      </w:r>
      <w:r w:rsidRPr="00CA328B">
        <w:rPr>
          <w:b/>
          <w:bCs/>
          <w:sz w:val="28"/>
          <w:szCs w:val="28"/>
          <w:lang w:eastAsia="en-US"/>
        </w:rPr>
        <w:t xml:space="preserve"> в электронной форме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68"/>
        <w:gridCol w:w="1525"/>
        <w:gridCol w:w="2774"/>
        <w:gridCol w:w="2081"/>
        <w:gridCol w:w="2768"/>
        <w:gridCol w:w="2768"/>
      </w:tblGrid>
      <w:tr w:rsidR="00C75400" w:rsidRPr="00CA328B" w:rsidTr="00FE66D8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Способ получения заявителем информации о сроках и порядке предоставления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>Способ записи на прием в орган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Способ приема и регистрации органом, предоставляющим услугу, запроса и иных 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документорв</w:t>
            </w:r>
            <w:proofErr w:type="spellEnd"/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, необходимых для предоставления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Способ оплаты заявителем государственной пошлины или иной оплаты, взимаемой за предоставление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Способ получения сведений о ходе выполнения запроса в предоставлении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lang w:eastAsia="en-US"/>
              </w:rPr>
            </w:pP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Способ подачи жалобы на нарушение порядка предоставления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  <w:r w:rsidRPr="00CA328B">
              <w:rPr>
                <w:b/>
                <w:bCs/>
                <w:sz w:val="22"/>
                <w:szCs w:val="22"/>
                <w:lang w:eastAsia="en-US"/>
              </w:rPr>
              <w:t xml:space="preserve"> и досудебного (внесудебного) обжалования решений и действий (бездействия) органа в процессе получения </w:t>
            </w:r>
            <w:r w:rsidR="00065AF4">
              <w:rPr>
                <w:b/>
                <w:bCs/>
                <w:sz w:val="22"/>
                <w:szCs w:val="22"/>
                <w:lang w:eastAsia="en-US"/>
              </w:rPr>
              <w:t>«</w:t>
            </w:r>
            <w:proofErr w:type="spellStart"/>
            <w:r w:rsidRPr="00CA328B">
              <w:rPr>
                <w:b/>
                <w:bCs/>
                <w:sz w:val="22"/>
                <w:szCs w:val="22"/>
                <w:lang w:eastAsia="en-US"/>
              </w:rPr>
              <w:t>подуслуги</w:t>
            </w:r>
            <w:proofErr w:type="spellEnd"/>
            <w:r w:rsidR="00065AF4">
              <w:rPr>
                <w:b/>
                <w:bCs/>
                <w:sz w:val="22"/>
                <w:szCs w:val="22"/>
                <w:lang w:eastAsia="en-US"/>
              </w:rPr>
              <w:t>»</w:t>
            </w:r>
          </w:p>
        </w:tc>
      </w:tr>
      <w:tr w:rsidR="00C75400" w:rsidRPr="00CA328B" w:rsidTr="00FE66D8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sz w:val="20"/>
                <w:szCs w:val="20"/>
                <w:lang w:eastAsia="en-US"/>
              </w:rPr>
            </w:pPr>
            <w:r w:rsidRPr="00CA328B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C75400" w:rsidRPr="00CA328B" w:rsidTr="00FE66D8"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CA328B">
              <w:rPr>
                <w:rFonts w:eastAsia="Calibri"/>
                <w:sz w:val="20"/>
                <w:szCs w:val="20"/>
                <w:lang w:eastAsia="ru-RU"/>
              </w:rPr>
              <w:t xml:space="preserve">- Сайт министерства </w:t>
            </w:r>
          </w:p>
          <w:p w:rsidR="00C75400" w:rsidRPr="00CA328B" w:rsidRDefault="00C75400" w:rsidP="00FE66D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CA328B">
              <w:rPr>
                <w:rFonts w:eastAsia="Calibri"/>
                <w:sz w:val="20"/>
                <w:szCs w:val="20"/>
                <w:lang w:eastAsia="ru-RU"/>
              </w:rPr>
              <w:t>- Единый и региональный порталы государственных услуг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CA328B">
              <w:rPr>
                <w:rFonts w:eastAsia="Calibri"/>
                <w:sz w:val="20"/>
                <w:szCs w:val="20"/>
                <w:lang w:eastAsia="ru-RU"/>
              </w:rPr>
              <w:t>ЕПГУ/РПГУ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rPr>
                <w:b/>
                <w:bCs/>
                <w:strike/>
                <w:sz w:val="20"/>
                <w:szCs w:val="20"/>
                <w:lang w:eastAsia="en-US"/>
              </w:rPr>
            </w:pPr>
            <w:r w:rsidRPr="00CA328B">
              <w:rPr>
                <w:sz w:val="22"/>
                <w:szCs w:val="22"/>
                <w:lang w:eastAsia="en-US"/>
              </w:rPr>
              <w:t>с помощью информационной системы</w:t>
            </w:r>
          </w:p>
        </w:tc>
        <w:tc>
          <w:tcPr>
            <w:tcW w:w="2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CA328B">
              <w:rPr>
                <w:b/>
                <w:bCs/>
                <w:sz w:val="20"/>
                <w:szCs w:val="20"/>
                <w:lang w:eastAsia="en-US"/>
              </w:rPr>
              <w:t>–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shd w:val="clear" w:color="auto" w:fill="FFFFFF" w:themeFill="background1"/>
              <w:suppressAutoHyphens w:val="0"/>
              <w:jc w:val="both"/>
              <w:rPr>
                <w:b/>
                <w:bCs/>
                <w:color w:val="FF0000"/>
                <w:sz w:val="20"/>
                <w:szCs w:val="20"/>
                <w:lang w:eastAsia="en-US"/>
              </w:rPr>
            </w:pPr>
            <w:r w:rsidRPr="00CA328B">
              <w:rPr>
                <w:sz w:val="22"/>
                <w:szCs w:val="22"/>
                <w:lang w:eastAsia="en-US"/>
              </w:rPr>
              <w:t>ЕПГУ/РПГУ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75400" w:rsidRPr="00CA328B" w:rsidRDefault="00C75400" w:rsidP="00FE66D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CA328B">
              <w:rPr>
                <w:rFonts w:eastAsia="Calibri"/>
                <w:sz w:val="20"/>
                <w:szCs w:val="20"/>
                <w:lang w:eastAsia="ru-RU"/>
              </w:rPr>
              <w:t>- Сайт министерства;</w:t>
            </w:r>
          </w:p>
          <w:p w:rsidR="00C75400" w:rsidRPr="00CA328B" w:rsidRDefault="00C75400" w:rsidP="00FE66D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ru-RU"/>
              </w:rPr>
            </w:pPr>
            <w:r w:rsidRPr="00CA328B">
              <w:rPr>
                <w:rFonts w:eastAsia="Calibri"/>
                <w:sz w:val="20"/>
                <w:szCs w:val="20"/>
                <w:lang w:eastAsia="ru-RU"/>
              </w:rPr>
              <w:t>- ЕПГУ/РПГУ (система досудебного обжалования)</w:t>
            </w:r>
          </w:p>
        </w:tc>
      </w:tr>
    </w:tbl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Cs/>
          <w:sz w:val="20"/>
          <w:szCs w:val="20"/>
          <w:lang w:eastAsia="en-US"/>
        </w:rPr>
      </w:pPr>
    </w:p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Cs/>
          <w:sz w:val="20"/>
          <w:szCs w:val="20"/>
          <w:lang w:eastAsia="en-US"/>
        </w:rPr>
      </w:pPr>
    </w:p>
    <w:p w:rsidR="00C75400" w:rsidRPr="00CA328B" w:rsidRDefault="00C75400" w:rsidP="00C75400">
      <w:pPr>
        <w:shd w:val="clear" w:color="auto" w:fill="FFFFFF" w:themeFill="background1"/>
        <w:suppressAutoHyphens w:val="0"/>
        <w:spacing w:after="200" w:line="276" w:lineRule="auto"/>
        <w:jc w:val="center"/>
        <w:rPr>
          <w:b/>
          <w:bCs/>
          <w:sz w:val="28"/>
          <w:szCs w:val="28"/>
          <w:lang w:eastAsia="en-US"/>
        </w:rPr>
        <w:sectPr w:rsidR="00C75400" w:rsidRPr="00CA328B" w:rsidSect="00FE66D8">
          <w:pgSz w:w="16840" w:h="11907" w:orient="landscape" w:code="9"/>
          <w:pgMar w:top="851" w:right="538" w:bottom="850" w:left="1134" w:header="284" w:footer="284" w:gutter="0"/>
          <w:cols w:space="708"/>
          <w:titlePg/>
          <w:docGrid w:linePitch="360"/>
        </w:sect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936"/>
        <w:gridCol w:w="5953"/>
      </w:tblGrid>
      <w:tr w:rsidR="00C75400" w:rsidRPr="006E3425" w:rsidTr="00FE66D8">
        <w:tc>
          <w:tcPr>
            <w:tcW w:w="3936" w:type="dxa"/>
          </w:tcPr>
          <w:p w:rsidR="00C75400" w:rsidRPr="00CA328B" w:rsidRDefault="00C75400" w:rsidP="00FE66D8">
            <w:pPr>
              <w:shd w:val="clear" w:color="auto" w:fill="FFFFFF" w:themeFill="background1"/>
              <w:tabs>
                <w:tab w:val="left" w:pos="426"/>
              </w:tabs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953" w:type="dxa"/>
          </w:tcPr>
          <w:p w:rsidR="00C75400" w:rsidRPr="006E3425" w:rsidRDefault="00C75400" w:rsidP="00FE66D8">
            <w:pPr>
              <w:widowControl w:val="0"/>
              <w:shd w:val="clear" w:color="auto" w:fill="FFFFFF" w:themeFill="background1"/>
              <w:autoSpaceDE w:val="0"/>
              <w:jc w:val="center"/>
              <w:rPr>
                <w:rFonts w:eastAsia="Arial"/>
                <w:sz w:val="28"/>
                <w:szCs w:val="28"/>
              </w:rPr>
            </w:pPr>
            <w:r w:rsidRPr="006E3425">
              <w:rPr>
                <w:rFonts w:eastAsia="Arial"/>
                <w:sz w:val="28"/>
                <w:szCs w:val="28"/>
              </w:rPr>
              <w:t>Приложение № 1</w:t>
            </w:r>
          </w:p>
          <w:p w:rsidR="00C75400" w:rsidRPr="006E3425" w:rsidRDefault="00C75400" w:rsidP="00FE66D8">
            <w:pPr>
              <w:shd w:val="clear" w:color="auto" w:fill="FFFFFF" w:themeFill="background1"/>
              <w:tabs>
                <w:tab w:val="left" w:pos="426"/>
              </w:tabs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E3425">
              <w:rPr>
                <w:rFonts w:eastAsia="Calibri"/>
                <w:sz w:val="28"/>
                <w:szCs w:val="28"/>
                <w:lang w:eastAsia="en-US"/>
              </w:rPr>
              <w:t xml:space="preserve">к технологической схеме предоставления государственной услуги </w:t>
            </w:r>
            <w:r w:rsidR="00065AF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6E3425">
              <w:rPr>
                <w:rFonts w:eastAsia="Calibri"/>
                <w:sz w:val="28"/>
                <w:szCs w:val="28"/>
                <w:lang w:eastAsia="en-US"/>
              </w:rPr>
              <w:t>Предоставление субсидий сельскохозяйственным товаропроизводителям (кроме граждан, ведущих личное подсобное хозяйство) на возмещение части затрат на приобретение оборудования, машин и механизмов для молочного скотоводства</w:t>
            </w:r>
            <w:r w:rsidR="00065AF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</w:tbl>
    <w:p w:rsidR="0039483D" w:rsidRDefault="0039483D" w:rsidP="00C75400">
      <w:pPr>
        <w:shd w:val="clear" w:color="auto" w:fill="FFFFFF" w:themeFill="background1"/>
        <w:tabs>
          <w:tab w:val="left" w:pos="426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C75400" w:rsidRPr="007258D4" w:rsidRDefault="0039483D" w:rsidP="00C75400">
      <w:pPr>
        <w:shd w:val="clear" w:color="auto" w:fill="FFFFFF" w:themeFill="background1"/>
        <w:tabs>
          <w:tab w:val="left" w:pos="426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7258D4">
        <w:rPr>
          <w:rFonts w:eastAsia="Calibri"/>
          <w:sz w:val="28"/>
          <w:szCs w:val="28"/>
          <w:lang w:eastAsia="en-US"/>
        </w:rPr>
        <w:t>Заявление</w:t>
      </w:r>
    </w:p>
    <w:p w:rsidR="00C75400" w:rsidRPr="007258D4" w:rsidRDefault="00C75400" w:rsidP="00C75400">
      <w:pPr>
        <w:ind w:hanging="142"/>
        <w:jc w:val="center"/>
        <w:rPr>
          <w:strike/>
          <w:sz w:val="28"/>
          <w:szCs w:val="28"/>
        </w:rPr>
      </w:pPr>
      <w:r w:rsidRPr="007258D4">
        <w:rPr>
          <w:sz w:val="28"/>
          <w:szCs w:val="28"/>
        </w:rPr>
        <w:t xml:space="preserve">о предоставлении субсидии </w:t>
      </w:r>
    </w:p>
    <w:p w:rsidR="00334F1F" w:rsidRPr="007258D4" w:rsidRDefault="00334F1F" w:rsidP="00334F1F">
      <w:pPr>
        <w:jc w:val="both"/>
        <w:rPr>
          <w:sz w:val="28"/>
          <w:szCs w:val="28"/>
        </w:rPr>
      </w:pPr>
      <w:r w:rsidRPr="007258D4">
        <w:rPr>
          <w:sz w:val="28"/>
          <w:szCs w:val="28"/>
        </w:rPr>
        <w:t>_____________________________________________________________________</w:t>
      </w:r>
    </w:p>
    <w:p w:rsidR="00334F1F" w:rsidRPr="007258D4" w:rsidRDefault="00334F1F" w:rsidP="00334F1F">
      <w:pPr>
        <w:jc w:val="center"/>
      </w:pPr>
      <w:r w:rsidRPr="007258D4">
        <w:t>(полное наименование заявителя, название муниципального образования)</w:t>
      </w:r>
    </w:p>
    <w:p w:rsidR="00334F1F" w:rsidRPr="007258D4" w:rsidRDefault="00334F1F" w:rsidP="00334F1F">
      <w:pPr>
        <w:jc w:val="center"/>
      </w:pPr>
    </w:p>
    <w:p w:rsidR="00334F1F" w:rsidRPr="007258D4" w:rsidRDefault="00334F1F" w:rsidP="00334F1F">
      <w:pPr>
        <w:keepNext/>
        <w:numPr>
          <w:ilvl w:val="3"/>
          <w:numId w:val="14"/>
        </w:numPr>
        <w:suppressAutoHyphens w:val="0"/>
        <w:ind w:left="0" w:right="-455" w:hanging="13"/>
        <w:jc w:val="both"/>
        <w:outlineLvl w:val="3"/>
        <w:rPr>
          <w:sz w:val="28"/>
          <w:szCs w:val="28"/>
        </w:rPr>
      </w:pPr>
      <w:r w:rsidRPr="007258D4">
        <w:rPr>
          <w:sz w:val="28"/>
          <w:szCs w:val="28"/>
        </w:rPr>
        <w:t>ОГРН</w:t>
      </w:r>
      <w:r w:rsidRPr="007258D4">
        <w:rPr>
          <w:i/>
          <w:sz w:val="28"/>
          <w:szCs w:val="28"/>
        </w:rPr>
        <w:t xml:space="preserve">_____________________ </w:t>
      </w:r>
      <w:r w:rsidRPr="007258D4">
        <w:rPr>
          <w:sz w:val="28"/>
          <w:szCs w:val="28"/>
        </w:rPr>
        <w:t>дата присвоения ОГРН</w:t>
      </w:r>
      <w:r w:rsidRPr="007258D4">
        <w:rPr>
          <w:i/>
          <w:sz w:val="28"/>
          <w:szCs w:val="28"/>
        </w:rPr>
        <w:t xml:space="preserve"> ____ __________________</w:t>
      </w:r>
    </w:p>
    <w:p w:rsidR="00334F1F" w:rsidRPr="007258D4" w:rsidRDefault="00334F1F" w:rsidP="00334F1F">
      <w:pPr>
        <w:rPr>
          <w:sz w:val="28"/>
          <w:szCs w:val="28"/>
          <w:lang w:eastAsia="en-US"/>
        </w:rPr>
      </w:pPr>
      <w:r w:rsidRPr="007258D4">
        <w:rPr>
          <w:sz w:val="28"/>
          <w:szCs w:val="28"/>
          <w:lang w:eastAsia="en-US"/>
        </w:rPr>
        <w:t xml:space="preserve">                         (кроме граждан, ведущих личное подсобное хозяйство)</w:t>
      </w:r>
    </w:p>
    <w:p w:rsidR="00334F1F" w:rsidRPr="007258D4" w:rsidRDefault="00334F1F" w:rsidP="00334F1F">
      <w:pPr>
        <w:pStyle w:val="4"/>
        <w:numPr>
          <w:ilvl w:val="3"/>
          <w:numId w:val="14"/>
        </w:numPr>
        <w:spacing w:before="0" w:after="0" w:line="240" w:lineRule="auto"/>
        <w:jc w:val="both"/>
      </w:pPr>
      <w:r w:rsidRPr="007258D4">
        <w:t>Паспорт серия_____ №_______кем и когда выдан______________________</w:t>
      </w:r>
    </w:p>
    <w:p w:rsidR="00334F1F" w:rsidRPr="007258D4" w:rsidRDefault="00334F1F" w:rsidP="00334F1F">
      <w:pPr>
        <w:jc w:val="center"/>
        <w:rPr>
          <w:sz w:val="28"/>
          <w:szCs w:val="28"/>
          <w:lang w:eastAsia="en-US"/>
        </w:rPr>
      </w:pPr>
      <w:r w:rsidRPr="007258D4">
        <w:rPr>
          <w:sz w:val="28"/>
          <w:szCs w:val="28"/>
          <w:lang w:eastAsia="en-US"/>
        </w:rPr>
        <w:t xml:space="preserve">       </w:t>
      </w:r>
    </w:p>
    <w:p w:rsidR="00334F1F" w:rsidRPr="007258D4" w:rsidRDefault="00334F1F" w:rsidP="00334F1F">
      <w:pPr>
        <w:pStyle w:val="4"/>
        <w:numPr>
          <w:ilvl w:val="3"/>
          <w:numId w:val="14"/>
        </w:numPr>
        <w:spacing w:before="0" w:after="0" w:line="240" w:lineRule="auto"/>
        <w:jc w:val="both"/>
      </w:pPr>
      <w:r w:rsidRPr="007258D4">
        <w:t>Дата рождения___________________________________________________</w:t>
      </w:r>
    </w:p>
    <w:p w:rsidR="00334F1F" w:rsidRPr="007258D4" w:rsidRDefault="00334F1F" w:rsidP="00334F1F">
      <w:pPr>
        <w:jc w:val="center"/>
        <w:rPr>
          <w:i/>
        </w:rPr>
      </w:pPr>
      <w:r w:rsidRPr="007258D4">
        <w:rPr>
          <w:i/>
        </w:rPr>
        <w:t>(для индивидуальных предпринимателей)</w:t>
      </w:r>
    </w:p>
    <w:p w:rsidR="00334F1F" w:rsidRPr="007258D4" w:rsidRDefault="00334F1F" w:rsidP="00334F1F">
      <w:pPr>
        <w:keepNext/>
        <w:numPr>
          <w:ilvl w:val="3"/>
          <w:numId w:val="14"/>
        </w:numPr>
        <w:suppressAutoHyphens w:val="0"/>
        <w:ind w:left="0" w:right="-455" w:hanging="13"/>
        <w:jc w:val="both"/>
        <w:outlineLvl w:val="3"/>
        <w:rPr>
          <w:sz w:val="28"/>
          <w:szCs w:val="28"/>
        </w:rPr>
      </w:pPr>
      <w:r w:rsidRPr="007258D4">
        <w:rPr>
          <w:sz w:val="28"/>
          <w:szCs w:val="28"/>
        </w:rPr>
        <w:t>ИНН</w:t>
      </w:r>
      <w:r w:rsidRPr="007258D4">
        <w:rPr>
          <w:i/>
          <w:sz w:val="28"/>
          <w:szCs w:val="28"/>
        </w:rPr>
        <w:t xml:space="preserve">________________________   </w:t>
      </w:r>
      <w:r w:rsidRPr="007258D4">
        <w:rPr>
          <w:sz w:val="28"/>
          <w:szCs w:val="28"/>
        </w:rPr>
        <w:t>КПП (при наличии)</w:t>
      </w:r>
      <w:r w:rsidRPr="007258D4">
        <w:rPr>
          <w:i/>
          <w:sz w:val="28"/>
          <w:szCs w:val="28"/>
        </w:rPr>
        <w:t xml:space="preserve"> ______________________</w:t>
      </w:r>
    </w:p>
    <w:p w:rsidR="00334F1F" w:rsidRPr="007258D4" w:rsidRDefault="00334F1F" w:rsidP="00334F1F">
      <w:pPr>
        <w:ind w:right="-455" w:hanging="13"/>
        <w:rPr>
          <w:sz w:val="28"/>
          <w:szCs w:val="28"/>
        </w:rPr>
      </w:pPr>
      <w:r w:rsidRPr="007258D4">
        <w:rPr>
          <w:sz w:val="28"/>
          <w:szCs w:val="28"/>
        </w:rPr>
        <w:t>Расчетный счет № ________________</w:t>
      </w:r>
      <w:proofErr w:type="gramStart"/>
      <w:r w:rsidRPr="007258D4">
        <w:rPr>
          <w:sz w:val="28"/>
          <w:szCs w:val="28"/>
        </w:rPr>
        <w:t>_  в</w:t>
      </w:r>
      <w:proofErr w:type="gramEnd"/>
      <w:r w:rsidRPr="007258D4">
        <w:rPr>
          <w:sz w:val="28"/>
          <w:szCs w:val="28"/>
        </w:rPr>
        <w:t xml:space="preserve"> _____________________________________</w:t>
      </w:r>
    </w:p>
    <w:p w:rsidR="00334F1F" w:rsidRPr="007258D4" w:rsidRDefault="00334F1F" w:rsidP="00334F1F">
      <w:pPr>
        <w:ind w:right="-455" w:hanging="13"/>
        <w:rPr>
          <w:sz w:val="28"/>
          <w:szCs w:val="28"/>
        </w:rPr>
      </w:pPr>
      <w:r w:rsidRPr="007258D4">
        <w:rPr>
          <w:sz w:val="28"/>
          <w:szCs w:val="28"/>
        </w:rPr>
        <w:t>БИК _____________  Корреспондентский счет № ______________________________</w:t>
      </w:r>
    </w:p>
    <w:p w:rsidR="00334F1F" w:rsidRPr="007258D4" w:rsidRDefault="00334F1F" w:rsidP="00334F1F">
      <w:pPr>
        <w:keepNext/>
        <w:ind w:right="-455" w:hanging="13"/>
        <w:jc w:val="both"/>
        <w:rPr>
          <w:sz w:val="28"/>
          <w:szCs w:val="28"/>
        </w:rPr>
      </w:pPr>
      <w:r w:rsidRPr="007258D4">
        <w:rPr>
          <w:sz w:val="28"/>
          <w:szCs w:val="28"/>
        </w:rPr>
        <w:t>Юридический адрес _____________________________________________________</w:t>
      </w:r>
    </w:p>
    <w:p w:rsidR="00334F1F" w:rsidRPr="007258D4" w:rsidRDefault="00334F1F" w:rsidP="00334F1F">
      <w:pPr>
        <w:keepNext/>
        <w:ind w:right="-455" w:hanging="13"/>
        <w:jc w:val="both"/>
        <w:rPr>
          <w:sz w:val="28"/>
          <w:szCs w:val="28"/>
        </w:rPr>
      </w:pPr>
      <w:r w:rsidRPr="007258D4">
        <w:rPr>
          <w:sz w:val="28"/>
          <w:szCs w:val="28"/>
        </w:rPr>
        <w:t>Почтовый адрес (место нахождения)_________________________________________</w:t>
      </w:r>
    </w:p>
    <w:p w:rsidR="00334F1F" w:rsidRPr="007258D4" w:rsidRDefault="00334F1F" w:rsidP="00334F1F">
      <w:pPr>
        <w:numPr>
          <w:ilvl w:val="4"/>
          <w:numId w:val="14"/>
        </w:numPr>
        <w:suppressAutoHyphens w:val="0"/>
        <w:ind w:left="0" w:right="-455" w:hanging="13"/>
        <w:outlineLvl w:val="4"/>
        <w:rPr>
          <w:bCs/>
          <w:iCs/>
          <w:sz w:val="28"/>
          <w:szCs w:val="28"/>
        </w:rPr>
      </w:pPr>
      <w:r w:rsidRPr="007258D4">
        <w:rPr>
          <w:bCs/>
          <w:iCs/>
          <w:sz w:val="28"/>
          <w:szCs w:val="28"/>
        </w:rPr>
        <w:t xml:space="preserve">Место осуществления производственной деятельности ________________________________________________________________________ </w:t>
      </w:r>
    </w:p>
    <w:p w:rsidR="00334F1F" w:rsidRPr="007258D4" w:rsidRDefault="00334F1F" w:rsidP="00334F1F">
      <w:pPr>
        <w:tabs>
          <w:tab w:val="center" w:pos="5017"/>
          <w:tab w:val="left" w:pos="7905"/>
        </w:tabs>
        <w:ind w:right="-455" w:hanging="13"/>
        <w:rPr>
          <w:sz w:val="28"/>
          <w:szCs w:val="28"/>
        </w:rPr>
      </w:pPr>
      <w:r w:rsidRPr="007258D4">
        <w:rPr>
          <w:sz w:val="28"/>
          <w:szCs w:val="28"/>
          <w:vertAlign w:val="superscript"/>
        </w:rPr>
        <w:t xml:space="preserve">        </w:t>
      </w:r>
      <w:r w:rsidRPr="007258D4">
        <w:rPr>
          <w:sz w:val="28"/>
          <w:szCs w:val="28"/>
          <w:vertAlign w:val="superscript"/>
        </w:rPr>
        <w:tab/>
        <w:t>(адрес)</w:t>
      </w:r>
      <w:r w:rsidRPr="007258D4">
        <w:rPr>
          <w:sz w:val="28"/>
          <w:szCs w:val="28"/>
          <w:vertAlign w:val="superscript"/>
        </w:rPr>
        <w:tab/>
      </w:r>
      <w:r w:rsidRPr="007258D4">
        <w:rPr>
          <w:sz w:val="28"/>
          <w:szCs w:val="28"/>
        </w:rPr>
        <w:t>________________________________________________________________________ Телефон (_______</w:t>
      </w:r>
      <w:proofErr w:type="gramStart"/>
      <w:r w:rsidRPr="007258D4">
        <w:rPr>
          <w:sz w:val="28"/>
          <w:szCs w:val="28"/>
        </w:rPr>
        <w:t>_)_</w:t>
      </w:r>
      <w:proofErr w:type="gramEnd"/>
      <w:r w:rsidRPr="007258D4">
        <w:rPr>
          <w:sz w:val="28"/>
          <w:szCs w:val="28"/>
        </w:rPr>
        <w:t xml:space="preserve">____________ Факс ____________ </w:t>
      </w:r>
      <w:r w:rsidRPr="007258D4">
        <w:rPr>
          <w:sz w:val="28"/>
          <w:szCs w:val="28"/>
          <w:lang w:val="en-US"/>
        </w:rPr>
        <w:t>E</w:t>
      </w:r>
      <w:r w:rsidRPr="007258D4">
        <w:rPr>
          <w:sz w:val="28"/>
          <w:szCs w:val="28"/>
        </w:rPr>
        <w:t>-</w:t>
      </w:r>
      <w:r w:rsidRPr="007258D4">
        <w:rPr>
          <w:sz w:val="28"/>
          <w:szCs w:val="28"/>
          <w:lang w:val="en-US"/>
        </w:rPr>
        <w:t>mail</w:t>
      </w:r>
      <w:r w:rsidRPr="007258D4">
        <w:rPr>
          <w:sz w:val="28"/>
          <w:szCs w:val="28"/>
        </w:rPr>
        <w:t xml:space="preserve"> __________________</w:t>
      </w:r>
    </w:p>
    <w:p w:rsidR="00334F1F" w:rsidRPr="007258D4" w:rsidRDefault="00334F1F" w:rsidP="00334F1F">
      <w:pPr>
        <w:ind w:right="-455" w:hanging="13"/>
        <w:jc w:val="both"/>
        <w:rPr>
          <w:sz w:val="28"/>
          <w:szCs w:val="28"/>
        </w:rPr>
      </w:pPr>
      <w:r w:rsidRPr="007258D4">
        <w:rPr>
          <w:sz w:val="28"/>
          <w:szCs w:val="28"/>
        </w:rPr>
        <w:t>Контактное лицо (Ф.И.О., должность, телефон) ______________________________</w:t>
      </w:r>
    </w:p>
    <w:p w:rsidR="00334F1F" w:rsidRPr="007258D4" w:rsidRDefault="00334F1F" w:rsidP="00334F1F">
      <w:pPr>
        <w:ind w:right="-455" w:firstLine="709"/>
        <w:jc w:val="both"/>
        <w:rPr>
          <w:sz w:val="28"/>
          <w:szCs w:val="28"/>
        </w:rPr>
      </w:pPr>
      <w:r w:rsidRPr="007258D4">
        <w:rPr>
          <w:snapToGrid w:val="0"/>
          <w:color w:val="000000"/>
          <w:sz w:val="28"/>
          <w:szCs w:val="28"/>
        </w:rPr>
        <w:t xml:space="preserve">Прошу предоставить субсидию </w:t>
      </w:r>
      <w:r w:rsidRPr="007258D4">
        <w:rPr>
          <w:sz w:val="28"/>
          <w:szCs w:val="28"/>
        </w:rPr>
        <w:t xml:space="preserve">на </w:t>
      </w:r>
      <w:r w:rsidRPr="007258D4">
        <w:rPr>
          <w:bCs/>
          <w:sz w:val="28"/>
          <w:szCs w:val="28"/>
        </w:rPr>
        <w:t xml:space="preserve">возмещение части затрат на приобретение оборудования, машин и механизмов для молочного скотоводства </w:t>
      </w:r>
      <w:r w:rsidRPr="007258D4">
        <w:rPr>
          <w:sz w:val="28"/>
          <w:szCs w:val="28"/>
        </w:rPr>
        <w:t>в соответствии с постановлением Правительства Ростовской области от 30.05.2014 № 412 «О порядке предоставления субсидий на поддержку молочного животноводства» (далее – Порядок) в размере ________________________________ рублей __ копеек.</w:t>
      </w:r>
    </w:p>
    <w:p w:rsidR="00334F1F" w:rsidRPr="007258D4" w:rsidRDefault="00334F1F" w:rsidP="00334F1F">
      <w:pPr>
        <w:ind w:right="-455" w:firstLine="709"/>
        <w:jc w:val="both"/>
        <w:rPr>
          <w:sz w:val="28"/>
          <w:szCs w:val="28"/>
        </w:rPr>
      </w:pPr>
    </w:p>
    <w:p w:rsidR="00334F1F" w:rsidRPr="007258D4" w:rsidRDefault="00334F1F" w:rsidP="00334F1F">
      <w:pPr>
        <w:ind w:right="-455" w:firstLine="709"/>
        <w:jc w:val="both"/>
        <w:rPr>
          <w:sz w:val="28"/>
          <w:szCs w:val="28"/>
        </w:rPr>
      </w:pPr>
      <w:r w:rsidRPr="007258D4">
        <w:rPr>
          <w:sz w:val="28"/>
          <w:szCs w:val="28"/>
        </w:rPr>
        <w:t>Настоящим подтверждаю, что _________________________________ является</w:t>
      </w:r>
    </w:p>
    <w:p w:rsidR="00334F1F" w:rsidRPr="007258D4" w:rsidRDefault="00334F1F" w:rsidP="00334F1F">
      <w:pPr>
        <w:ind w:right="-455" w:firstLine="709"/>
        <w:jc w:val="both"/>
        <w:rPr>
          <w:sz w:val="20"/>
          <w:szCs w:val="20"/>
        </w:rPr>
      </w:pPr>
      <w:r w:rsidRPr="007258D4">
        <w:t xml:space="preserve">                                         </w:t>
      </w:r>
      <w:r w:rsidRPr="007258D4">
        <w:tab/>
      </w:r>
      <w:r w:rsidRPr="007258D4">
        <w:tab/>
      </w:r>
      <w:r w:rsidRPr="007258D4">
        <w:tab/>
      </w:r>
      <w:r w:rsidRPr="007258D4">
        <w:rPr>
          <w:sz w:val="20"/>
          <w:szCs w:val="20"/>
        </w:rPr>
        <w:t>(полное наименование заявителя)</w:t>
      </w:r>
    </w:p>
    <w:p w:rsidR="00334F1F" w:rsidRPr="007258D4" w:rsidRDefault="00334F1F" w:rsidP="00334F1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258D4">
        <w:rPr>
          <w:sz w:val="28"/>
          <w:szCs w:val="28"/>
        </w:rPr>
        <w:t xml:space="preserve">сельскохозяйственным товаропроизводителем, который                                  </w:t>
      </w:r>
      <w:r w:rsidRPr="007258D4">
        <w:rPr>
          <w:b/>
          <w:i/>
          <w:sz w:val="28"/>
          <w:szCs w:val="28"/>
        </w:rPr>
        <w:t xml:space="preserve">по состоянию на дату не ранее 30 календарных дней, предшествующих дате подачи заявки, </w:t>
      </w:r>
      <w:r w:rsidRPr="007258D4">
        <w:rPr>
          <w:b/>
          <w:sz w:val="28"/>
          <w:szCs w:val="28"/>
        </w:rPr>
        <w:t xml:space="preserve">не является: </w:t>
      </w:r>
    </w:p>
    <w:p w:rsidR="00334F1F" w:rsidRPr="007258D4" w:rsidRDefault="00334F1F" w:rsidP="00334F1F">
      <w:pPr>
        <w:tabs>
          <w:tab w:val="left" w:pos="1701"/>
        </w:tabs>
        <w:autoSpaceDE w:val="0"/>
        <w:ind w:right="-454" w:firstLine="709"/>
        <w:jc w:val="both"/>
        <w:rPr>
          <w:sz w:val="28"/>
          <w:szCs w:val="28"/>
        </w:rPr>
      </w:pPr>
      <w:r w:rsidRPr="007258D4">
        <w:rPr>
          <w:sz w:val="28"/>
          <w:szCs w:val="28"/>
        </w:rPr>
        <w:t>иностранным юридическим лицом, а также российским юридическим лицом,     в уставном (складочном) капитале которого доля участия иностранных юридических лиц, местом регистрации которых является государство                            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                    и предоставления информации при проведении финансовых операций (офшорные зоны) в отношении таких юридических лиц, в совокупности превышает                               50 процентов;</w:t>
      </w:r>
    </w:p>
    <w:p w:rsidR="00334F1F" w:rsidRPr="007258D4" w:rsidRDefault="00334F1F" w:rsidP="00334F1F">
      <w:pPr>
        <w:snapToGrid w:val="0"/>
        <w:ind w:right="-454" w:firstLine="709"/>
        <w:jc w:val="both"/>
        <w:rPr>
          <w:sz w:val="28"/>
          <w:szCs w:val="28"/>
        </w:rPr>
      </w:pPr>
      <w:r w:rsidRPr="007258D4">
        <w:rPr>
          <w:sz w:val="28"/>
          <w:szCs w:val="28"/>
        </w:rPr>
        <w:t>лицом, имеющим просроченную задолженность по возврату в областной бюджет субсидий и иной просроченной задолженности перед областным бюджетом.</w:t>
      </w:r>
    </w:p>
    <w:p w:rsidR="00334F1F" w:rsidRPr="007258D4" w:rsidRDefault="00334F1F" w:rsidP="00334F1F">
      <w:pPr>
        <w:snapToGrid w:val="0"/>
        <w:ind w:right="-454" w:firstLine="709"/>
        <w:jc w:val="both"/>
        <w:rPr>
          <w:sz w:val="28"/>
          <w:szCs w:val="28"/>
        </w:rPr>
      </w:pPr>
      <w:r w:rsidRPr="007258D4">
        <w:rPr>
          <w:sz w:val="28"/>
          <w:szCs w:val="28"/>
        </w:rPr>
        <w:t>лицом, осуществляющим производственную деятельность не на территории Ростовской области.</w:t>
      </w:r>
    </w:p>
    <w:p w:rsidR="00334F1F" w:rsidRPr="007258D4" w:rsidRDefault="00334F1F" w:rsidP="00334F1F">
      <w:pPr>
        <w:widowControl w:val="0"/>
        <w:autoSpaceDE w:val="0"/>
        <w:ind w:right="-454" w:firstLine="709"/>
        <w:jc w:val="both"/>
        <w:rPr>
          <w:rFonts w:eastAsia="Arial"/>
          <w:sz w:val="28"/>
          <w:szCs w:val="28"/>
        </w:rPr>
      </w:pPr>
      <w:r w:rsidRPr="007258D4">
        <w:rPr>
          <w:rFonts w:eastAsia="Arial"/>
          <w:sz w:val="28"/>
          <w:szCs w:val="28"/>
        </w:rPr>
        <w:t xml:space="preserve">получателем </w:t>
      </w:r>
      <w:r w:rsidRPr="007258D4">
        <w:rPr>
          <w:sz w:val="28"/>
          <w:szCs w:val="28"/>
        </w:rPr>
        <w:t xml:space="preserve">средств </w:t>
      </w:r>
      <w:r w:rsidRPr="007258D4">
        <w:rPr>
          <w:sz w:val="28"/>
          <w:szCs w:val="28"/>
          <w:lang w:eastAsia="ru-RU"/>
        </w:rPr>
        <w:t xml:space="preserve">из областного бюджета, из которого планируется предоставление субсидии в соответствии с правовым актом Правительства Ростовской области, на основании иных нормативных правовых актов Правительства Ростовской области </w:t>
      </w:r>
      <w:r w:rsidRPr="007258D4">
        <w:rPr>
          <w:sz w:val="28"/>
          <w:szCs w:val="28"/>
        </w:rPr>
        <w:t xml:space="preserve">на </w:t>
      </w:r>
      <w:r w:rsidRPr="007258D4">
        <w:rPr>
          <w:bCs/>
          <w:sz w:val="28"/>
          <w:szCs w:val="28"/>
        </w:rPr>
        <w:t>приобретение оборудования, машин и механизмов для молочного скотоводства.</w:t>
      </w:r>
    </w:p>
    <w:p w:rsidR="00334F1F" w:rsidRPr="007258D4" w:rsidRDefault="00334F1F" w:rsidP="00334F1F">
      <w:pPr>
        <w:ind w:right="-597" w:firstLine="709"/>
        <w:jc w:val="both"/>
        <w:rPr>
          <w:sz w:val="28"/>
          <w:szCs w:val="28"/>
        </w:rPr>
      </w:pPr>
      <w:r w:rsidRPr="007258D4">
        <w:rPr>
          <w:rFonts w:eastAsia="Arial"/>
          <w:sz w:val="28"/>
          <w:szCs w:val="28"/>
        </w:rPr>
        <w:t xml:space="preserve">Настоящим подтверждаю достоверность представленных в составе заявки сведений и </w:t>
      </w:r>
      <w:r w:rsidRPr="007258D4">
        <w:rPr>
          <w:sz w:val="28"/>
          <w:szCs w:val="28"/>
        </w:rPr>
        <w:t>выражаю свое согласие на передачу и обработку моих персональных данных в соответствие с законодательством Российской Федерации.</w:t>
      </w:r>
    </w:p>
    <w:p w:rsidR="00334F1F" w:rsidRPr="007258D4" w:rsidRDefault="00334F1F" w:rsidP="00334F1F">
      <w:pPr>
        <w:snapToGrid w:val="0"/>
        <w:ind w:right="-597" w:firstLine="709"/>
        <w:jc w:val="both"/>
        <w:rPr>
          <w:rFonts w:eastAsia="Arial"/>
          <w:sz w:val="28"/>
          <w:szCs w:val="28"/>
        </w:rPr>
      </w:pPr>
    </w:p>
    <w:p w:rsidR="00334F1F" w:rsidRPr="007258D4" w:rsidRDefault="00334F1F" w:rsidP="00334F1F">
      <w:pPr>
        <w:autoSpaceDE w:val="0"/>
        <w:ind w:right="-597" w:firstLine="709"/>
        <w:jc w:val="both"/>
        <w:rPr>
          <w:rFonts w:eastAsia="Arial"/>
          <w:sz w:val="28"/>
          <w:szCs w:val="28"/>
          <w:vertAlign w:val="superscript"/>
        </w:rPr>
      </w:pPr>
      <w:r w:rsidRPr="007258D4">
        <w:rPr>
          <w:rFonts w:eastAsia="Arial"/>
          <w:sz w:val="28"/>
          <w:szCs w:val="28"/>
        </w:rPr>
        <w:t>Опись документов, предусмотренных Порядком, прилагаю на ____ л. в 1 экз.</w:t>
      </w:r>
    </w:p>
    <w:p w:rsidR="00334F1F" w:rsidRPr="007258D4" w:rsidRDefault="00334F1F" w:rsidP="00334F1F">
      <w:pPr>
        <w:ind w:right="-597" w:firstLine="709"/>
        <w:jc w:val="both"/>
        <w:rPr>
          <w:sz w:val="28"/>
          <w:szCs w:val="28"/>
        </w:rPr>
      </w:pPr>
      <w:r w:rsidRPr="007258D4">
        <w:rPr>
          <w:sz w:val="28"/>
          <w:szCs w:val="28"/>
        </w:rPr>
        <w:t>В случае включения ________________________________________________</w:t>
      </w:r>
    </w:p>
    <w:p w:rsidR="00334F1F" w:rsidRPr="007258D4" w:rsidRDefault="00334F1F" w:rsidP="00334F1F">
      <w:pPr>
        <w:tabs>
          <w:tab w:val="left" w:pos="2265"/>
          <w:tab w:val="center" w:pos="5372"/>
        </w:tabs>
        <w:ind w:right="-597" w:firstLine="709"/>
        <w:rPr>
          <w:sz w:val="28"/>
          <w:szCs w:val="28"/>
          <w:vertAlign w:val="superscript"/>
        </w:rPr>
      </w:pPr>
      <w:r w:rsidRPr="007258D4">
        <w:rPr>
          <w:sz w:val="28"/>
          <w:szCs w:val="28"/>
          <w:vertAlign w:val="superscript"/>
        </w:rPr>
        <w:tab/>
        <w:t xml:space="preserve">                                                                          </w:t>
      </w:r>
      <w:r w:rsidRPr="007258D4">
        <w:rPr>
          <w:sz w:val="28"/>
          <w:szCs w:val="28"/>
          <w:vertAlign w:val="superscript"/>
        </w:rPr>
        <w:tab/>
        <w:t>(полное наименование заявителя)</w:t>
      </w:r>
    </w:p>
    <w:p w:rsidR="00334F1F" w:rsidRPr="007258D4" w:rsidRDefault="00334F1F" w:rsidP="00334F1F">
      <w:pPr>
        <w:tabs>
          <w:tab w:val="left" w:pos="6379"/>
        </w:tabs>
        <w:ind w:right="-597"/>
        <w:jc w:val="both"/>
        <w:rPr>
          <w:b/>
          <w:sz w:val="28"/>
          <w:szCs w:val="28"/>
          <w:u w:val="single"/>
        </w:rPr>
      </w:pPr>
      <w:r w:rsidRPr="007258D4">
        <w:rPr>
          <w:sz w:val="28"/>
          <w:szCs w:val="28"/>
        </w:rPr>
        <w:t>в Реестр получателей субсидий и получения для подписания двух</w:t>
      </w:r>
      <w:r w:rsidRPr="007258D4">
        <w:rPr>
          <w:sz w:val="28"/>
          <w:szCs w:val="28"/>
          <w:lang w:eastAsia="ru-RU"/>
        </w:rPr>
        <w:t xml:space="preserve"> экземпляров Соглашения </w:t>
      </w:r>
      <w:r w:rsidRPr="007258D4">
        <w:rPr>
          <w:sz w:val="28"/>
          <w:szCs w:val="28"/>
        </w:rPr>
        <w:t>обязуюсь в течение 3 рабочих дней со дня их получения подписать и представить Соглашение в министерство или в МФЦ.</w:t>
      </w:r>
    </w:p>
    <w:p w:rsidR="00334F1F" w:rsidRPr="007258D4" w:rsidRDefault="00334F1F" w:rsidP="00334F1F">
      <w:pPr>
        <w:ind w:right="-455" w:firstLine="709"/>
        <w:jc w:val="both"/>
        <w:rPr>
          <w:sz w:val="28"/>
          <w:szCs w:val="28"/>
        </w:rPr>
      </w:pPr>
      <w:r w:rsidRPr="007258D4">
        <w:rPr>
          <w:sz w:val="28"/>
          <w:szCs w:val="28"/>
          <w:lang w:eastAsia="ru-RU"/>
        </w:rPr>
        <w:t xml:space="preserve">Непредставление </w:t>
      </w:r>
      <w:r w:rsidRPr="007258D4">
        <w:rPr>
          <w:sz w:val="28"/>
          <w:szCs w:val="28"/>
        </w:rPr>
        <w:t xml:space="preserve">__________________________________________________ </w:t>
      </w:r>
    </w:p>
    <w:p w:rsidR="00334F1F" w:rsidRPr="007258D4" w:rsidRDefault="00334F1F" w:rsidP="00334F1F">
      <w:pPr>
        <w:tabs>
          <w:tab w:val="left" w:pos="2265"/>
          <w:tab w:val="center" w:pos="5372"/>
        </w:tabs>
        <w:ind w:right="-455" w:firstLine="709"/>
        <w:rPr>
          <w:sz w:val="28"/>
          <w:szCs w:val="28"/>
          <w:vertAlign w:val="superscript"/>
        </w:rPr>
      </w:pPr>
      <w:r w:rsidRPr="007258D4">
        <w:rPr>
          <w:sz w:val="28"/>
          <w:szCs w:val="28"/>
          <w:vertAlign w:val="superscript"/>
        </w:rPr>
        <w:tab/>
        <w:t xml:space="preserve">                                                 (полное наименование заявителя)</w:t>
      </w:r>
    </w:p>
    <w:p w:rsidR="00334F1F" w:rsidRPr="007258D4" w:rsidRDefault="00334F1F" w:rsidP="00334F1F">
      <w:pPr>
        <w:autoSpaceDE w:val="0"/>
        <w:autoSpaceDN w:val="0"/>
        <w:adjustRightInd w:val="0"/>
        <w:ind w:right="-455"/>
        <w:jc w:val="both"/>
        <w:rPr>
          <w:sz w:val="28"/>
          <w:szCs w:val="28"/>
          <w:lang w:eastAsia="ru-RU"/>
        </w:rPr>
      </w:pPr>
      <w:r w:rsidRPr="007258D4">
        <w:rPr>
          <w:sz w:val="28"/>
          <w:szCs w:val="28"/>
          <w:lang w:eastAsia="ru-RU"/>
        </w:rPr>
        <w:t xml:space="preserve">подписанного экземпляра Соглашения в установленный срок подтверждает отказ от заключения Соглашения и отсутствие претензий </w:t>
      </w:r>
      <w:r w:rsidRPr="007258D4">
        <w:rPr>
          <w:sz w:val="28"/>
          <w:szCs w:val="28"/>
        </w:rPr>
        <w:t xml:space="preserve">по поводу невыплаты </w:t>
      </w:r>
      <w:r w:rsidRPr="007258D4">
        <w:rPr>
          <w:sz w:val="28"/>
          <w:szCs w:val="28"/>
          <w:lang w:eastAsia="ru-RU"/>
        </w:rPr>
        <w:t xml:space="preserve">субсидии. </w:t>
      </w:r>
    </w:p>
    <w:p w:rsidR="00334F1F" w:rsidRPr="007258D4" w:rsidRDefault="00334F1F" w:rsidP="00334F1F">
      <w:pPr>
        <w:ind w:right="-455" w:firstLine="709"/>
        <w:jc w:val="both"/>
        <w:rPr>
          <w:sz w:val="28"/>
          <w:szCs w:val="28"/>
        </w:rPr>
      </w:pPr>
      <w:r w:rsidRPr="007258D4">
        <w:rPr>
          <w:sz w:val="28"/>
          <w:szCs w:val="28"/>
        </w:rPr>
        <w:t xml:space="preserve">В случае неполной выплаты субсидии в связи с уменьшением и (или) недостаточностью средств, предусмотренных федеральным и (или) областным бюджетами, ____________________________________________ претензий                           </w:t>
      </w:r>
    </w:p>
    <w:p w:rsidR="00334F1F" w:rsidRPr="007258D4" w:rsidRDefault="00334F1F" w:rsidP="00334F1F">
      <w:pPr>
        <w:ind w:right="-455"/>
        <w:jc w:val="both"/>
        <w:rPr>
          <w:sz w:val="28"/>
          <w:szCs w:val="28"/>
          <w:vertAlign w:val="superscript"/>
        </w:rPr>
      </w:pPr>
      <w:r w:rsidRPr="007258D4">
        <w:rPr>
          <w:sz w:val="28"/>
          <w:szCs w:val="28"/>
        </w:rPr>
        <w:t>не имеет/имеет.</w:t>
      </w:r>
      <w:r w:rsidRPr="007258D4">
        <w:rPr>
          <w:sz w:val="28"/>
          <w:szCs w:val="28"/>
          <w:vertAlign w:val="superscript"/>
        </w:rPr>
        <w:t xml:space="preserve">                                     (полное наименование заявителя)</w:t>
      </w:r>
    </w:p>
    <w:p w:rsidR="00334F1F" w:rsidRPr="007258D4" w:rsidRDefault="00334F1F" w:rsidP="00334F1F">
      <w:pPr>
        <w:tabs>
          <w:tab w:val="left" w:pos="2265"/>
          <w:tab w:val="center" w:pos="5372"/>
        </w:tabs>
        <w:ind w:right="-455"/>
        <w:jc w:val="both"/>
        <w:rPr>
          <w:sz w:val="28"/>
          <w:szCs w:val="28"/>
          <w:vertAlign w:val="superscript"/>
        </w:rPr>
      </w:pPr>
    </w:p>
    <w:p w:rsidR="00334F1F" w:rsidRPr="007258D4" w:rsidRDefault="00334F1F" w:rsidP="00334F1F">
      <w:pPr>
        <w:tabs>
          <w:tab w:val="left" w:pos="6379"/>
        </w:tabs>
        <w:ind w:right="-455" w:firstLine="709"/>
        <w:jc w:val="both"/>
        <w:rPr>
          <w:b/>
          <w:sz w:val="28"/>
          <w:szCs w:val="28"/>
          <w:u w:val="single"/>
        </w:rPr>
      </w:pPr>
      <w:r w:rsidRPr="007258D4">
        <w:rPr>
          <w:b/>
          <w:sz w:val="28"/>
          <w:szCs w:val="28"/>
          <w:u w:val="single"/>
        </w:rPr>
        <w:t>Обязательно отметить:</w:t>
      </w:r>
      <w:r w:rsidRPr="007258D4">
        <w:rPr>
          <w:i/>
          <w:sz w:val="28"/>
          <w:szCs w:val="28"/>
        </w:rPr>
        <w:t xml:space="preserve"> </w:t>
      </w:r>
    </w:p>
    <w:p w:rsidR="00334F1F" w:rsidRPr="007258D4" w:rsidRDefault="00334F1F" w:rsidP="00334F1F">
      <w:pPr>
        <w:widowControl w:val="0"/>
        <w:tabs>
          <w:tab w:val="left" w:pos="950"/>
          <w:tab w:val="left" w:pos="2710"/>
        </w:tabs>
        <w:snapToGrid w:val="0"/>
        <w:ind w:right="-455" w:firstLine="709"/>
        <w:jc w:val="both"/>
        <w:rPr>
          <w:rFonts w:eastAsia="Arial"/>
          <w:sz w:val="16"/>
          <w:szCs w:val="16"/>
        </w:rPr>
      </w:pPr>
    </w:p>
    <w:p w:rsidR="00334F1F" w:rsidRPr="007258D4" w:rsidRDefault="00334F1F" w:rsidP="00334F1F">
      <w:pPr>
        <w:widowControl w:val="0"/>
        <w:tabs>
          <w:tab w:val="left" w:pos="950"/>
          <w:tab w:val="left" w:pos="2710"/>
        </w:tabs>
        <w:snapToGrid w:val="0"/>
        <w:ind w:right="-455" w:firstLine="709"/>
        <w:jc w:val="both"/>
        <w:rPr>
          <w:rFonts w:eastAsia="Arial"/>
          <w:sz w:val="28"/>
          <w:szCs w:val="28"/>
        </w:rPr>
      </w:pPr>
      <w:r w:rsidRPr="007258D4">
        <w:rPr>
          <w:rFonts w:eastAsia="Arial"/>
          <w:sz w:val="28"/>
          <w:szCs w:val="28"/>
        </w:rPr>
        <w:t xml:space="preserve">выдачу Соглашения или уведомления об отказе в предоставлении </w:t>
      </w:r>
      <w:r w:rsidRPr="007258D4">
        <w:rPr>
          <w:rFonts w:eastAsia="Times-Roman"/>
          <w:sz w:val="28"/>
          <w:szCs w:val="28"/>
          <w:lang w:eastAsia="ru-RU"/>
        </w:rPr>
        <w:t>государственной услуги</w:t>
      </w:r>
      <w:r w:rsidRPr="007258D4">
        <w:rPr>
          <w:rFonts w:eastAsia="Arial"/>
          <w:sz w:val="28"/>
          <w:szCs w:val="28"/>
        </w:rPr>
        <w:t xml:space="preserve"> осуществить:</w:t>
      </w:r>
    </w:p>
    <w:p w:rsidR="00334F1F" w:rsidRPr="007258D4" w:rsidRDefault="00334F1F" w:rsidP="00334F1F">
      <w:pPr>
        <w:widowControl w:val="0"/>
        <w:tabs>
          <w:tab w:val="left" w:pos="950"/>
          <w:tab w:val="left" w:pos="2710"/>
        </w:tabs>
        <w:snapToGrid w:val="0"/>
        <w:ind w:firstLine="709"/>
        <w:jc w:val="both"/>
        <w:rPr>
          <w:rFonts w:eastAsia="Arial"/>
          <w:i/>
        </w:rPr>
      </w:pPr>
      <w:r w:rsidRPr="007258D4">
        <w:rPr>
          <w:rFonts w:eastAsia="Arial"/>
          <w:i/>
        </w:rPr>
        <w:t xml:space="preserve">(выбранное отметить знаком: </w:t>
      </w:r>
      <w:r w:rsidRPr="007258D4">
        <w:rPr>
          <w:rFonts w:eastAsia="Arial"/>
          <w:i/>
        </w:rPr>
        <w:softHyphen/>
        <w:t xml:space="preserve"> √)</w:t>
      </w:r>
      <w:r w:rsidRPr="007258D4">
        <w:rPr>
          <w:rFonts w:eastAsia="Arial"/>
          <w:i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505"/>
      </w:tblGrid>
      <w:tr w:rsidR="00334F1F" w:rsidRPr="007258D4" w:rsidTr="00FF1D0D">
        <w:tc>
          <w:tcPr>
            <w:tcW w:w="817" w:type="dxa"/>
            <w:vAlign w:val="center"/>
          </w:tcPr>
          <w:p w:rsidR="00334F1F" w:rsidRPr="007258D4" w:rsidRDefault="00334F1F" w:rsidP="00FF1D0D">
            <w:pPr>
              <w:tabs>
                <w:tab w:val="left" w:pos="6379"/>
              </w:tabs>
              <w:jc w:val="center"/>
              <w:rPr>
                <w:bCs/>
              </w:rPr>
            </w:pPr>
            <w:r w:rsidRPr="007258D4">
              <w:rPr>
                <w:bCs/>
                <w:i/>
              </w:rPr>
              <w:t></w:t>
            </w:r>
          </w:p>
        </w:tc>
        <w:tc>
          <w:tcPr>
            <w:tcW w:w="8505" w:type="dxa"/>
            <w:vAlign w:val="center"/>
          </w:tcPr>
          <w:p w:rsidR="00334F1F" w:rsidRPr="007258D4" w:rsidRDefault="00334F1F" w:rsidP="00FF1D0D">
            <w:pPr>
              <w:tabs>
                <w:tab w:val="left" w:pos="6379"/>
              </w:tabs>
              <w:jc w:val="both"/>
              <w:rPr>
                <w:bCs/>
              </w:rPr>
            </w:pPr>
            <w:r w:rsidRPr="007258D4">
              <w:rPr>
                <w:bCs/>
              </w:rPr>
              <w:t xml:space="preserve">- в структурном подразделении министерства сельского хозяйства </w:t>
            </w:r>
            <w:r w:rsidRPr="007258D4">
              <w:rPr>
                <w:bCs/>
              </w:rPr>
              <w:br/>
              <w:t>и продовольствия Ростовской области, ответственное за предоставление услуги</w:t>
            </w:r>
          </w:p>
        </w:tc>
      </w:tr>
      <w:tr w:rsidR="00334F1F" w:rsidRPr="007258D4" w:rsidTr="00FF1D0D">
        <w:tc>
          <w:tcPr>
            <w:tcW w:w="817" w:type="dxa"/>
            <w:vAlign w:val="center"/>
          </w:tcPr>
          <w:p w:rsidR="00334F1F" w:rsidRPr="007258D4" w:rsidRDefault="00334F1F" w:rsidP="00FF1D0D">
            <w:pPr>
              <w:tabs>
                <w:tab w:val="left" w:pos="6379"/>
              </w:tabs>
              <w:jc w:val="center"/>
              <w:rPr>
                <w:bCs/>
                <w:i/>
              </w:rPr>
            </w:pPr>
            <w:r w:rsidRPr="007258D4">
              <w:rPr>
                <w:bCs/>
                <w:i/>
              </w:rPr>
              <w:t></w:t>
            </w:r>
          </w:p>
        </w:tc>
        <w:tc>
          <w:tcPr>
            <w:tcW w:w="8505" w:type="dxa"/>
            <w:vAlign w:val="center"/>
          </w:tcPr>
          <w:p w:rsidR="00334F1F" w:rsidRPr="007258D4" w:rsidRDefault="00334F1F" w:rsidP="00FF1D0D">
            <w:pPr>
              <w:tabs>
                <w:tab w:val="left" w:pos="6379"/>
              </w:tabs>
              <w:jc w:val="both"/>
            </w:pPr>
          </w:p>
          <w:p w:rsidR="00334F1F" w:rsidRPr="007258D4" w:rsidRDefault="00334F1F" w:rsidP="00FF1D0D">
            <w:pPr>
              <w:tabs>
                <w:tab w:val="left" w:pos="6379"/>
              </w:tabs>
              <w:jc w:val="both"/>
              <w:rPr>
                <w:sz w:val="36"/>
                <w:szCs w:val="36"/>
              </w:rPr>
            </w:pPr>
            <w:r w:rsidRPr="007258D4">
              <w:t xml:space="preserve">- в МФЦ по месту обращения (возможно только при подаче заявления </w:t>
            </w:r>
            <w:r w:rsidRPr="007258D4">
              <w:br/>
              <w:t xml:space="preserve">и документов в МФЦ) </w:t>
            </w:r>
          </w:p>
          <w:p w:rsidR="00334F1F" w:rsidRPr="007258D4" w:rsidRDefault="00334F1F" w:rsidP="00FF1D0D">
            <w:pPr>
              <w:tabs>
                <w:tab w:val="left" w:pos="6379"/>
              </w:tabs>
              <w:jc w:val="both"/>
              <w:rPr>
                <w:bCs/>
              </w:rPr>
            </w:pPr>
          </w:p>
        </w:tc>
      </w:tr>
      <w:tr w:rsidR="00334F1F" w:rsidRPr="007258D4" w:rsidTr="00FF1D0D">
        <w:trPr>
          <w:trHeight w:val="100"/>
        </w:trPr>
        <w:tc>
          <w:tcPr>
            <w:tcW w:w="817" w:type="dxa"/>
            <w:vAlign w:val="center"/>
          </w:tcPr>
          <w:p w:rsidR="00334F1F" w:rsidRPr="007258D4" w:rsidRDefault="00334F1F" w:rsidP="00FF1D0D">
            <w:pPr>
              <w:tabs>
                <w:tab w:val="left" w:pos="6379"/>
              </w:tabs>
              <w:jc w:val="center"/>
              <w:rPr>
                <w:bCs/>
                <w:i/>
              </w:rPr>
            </w:pPr>
            <w:r w:rsidRPr="007258D4">
              <w:rPr>
                <w:bCs/>
                <w:i/>
              </w:rPr>
              <w:t></w:t>
            </w:r>
          </w:p>
        </w:tc>
        <w:tc>
          <w:tcPr>
            <w:tcW w:w="8505" w:type="dxa"/>
            <w:vAlign w:val="center"/>
          </w:tcPr>
          <w:p w:rsidR="00334F1F" w:rsidRPr="007258D4" w:rsidRDefault="00334F1F" w:rsidP="00FF1D0D">
            <w:pPr>
              <w:tabs>
                <w:tab w:val="left" w:pos="6379"/>
              </w:tabs>
              <w:jc w:val="both"/>
            </w:pPr>
            <w:r w:rsidRPr="007258D4">
              <w:t>- посредством ЕПГУ</w:t>
            </w:r>
          </w:p>
        </w:tc>
      </w:tr>
    </w:tbl>
    <w:p w:rsidR="00334F1F" w:rsidRPr="007258D4" w:rsidRDefault="00334F1F" w:rsidP="00334F1F">
      <w:pPr>
        <w:tabs>
          <w:tab w:val="left" w:pos="6379"/>
        </w:tabs>
        <w:jc w:val="both"/>
        <w:rPr>
          <w:sz w:val="28"/>
          <w:szCs w:val="28"/>
        </w:rPr>
      </w:pPr>
    </w:p>
    <w:p w:rsidR="00334F1F" w:rsidRPr="007258D4" w:rsidRDefault="00334F1F" w:rsidP="00334F1F">
      <w:pPr>
        <w:tabs>
          <w:tab w:val="left" w:pos="6379"/>
        </w:tabs>
        <w:jc w:val="both"/>
        <w:rPr>
          <w:sz w:val="28"/>
          <w:szCs w:val="28"/>
        </w:rPr>
      </w:pPr>
      <w:r w:rsidRPr="007258D4">
        <w:rPr>
          <w:sz w:val="28"/>
          <w:szCs w:val="28"/>
        </w:rPr>
        <w:t xml:space="preserve">_______________/___________________/_______________________________          </w:t>
      </w:r>
      <w:r w:rsidRPr="007258D4">
        <w:rPr>
          <w:sz w:val="28"/>
          <w:szCs w:val="28"/>
          <w:vertAlign w:val="superscript"/>
        </w:rPr>
        <w:t>(должность)                         (подпись руководителя)                           (Ф.И.О.)</w:t>
      </w:r>
      <w:r w:rsidRPr="007258D4">
        <w:rPr>
          <w:sz w:val="28"/>
          <w:szCs w:val="28"/>
        </w:rPr>
        <w:t xml:space="preserve">                                                </w:t>
      </w:r>
    </w:p>
    <w:p w:rsidR="00334F1F" w:rsidRDefault="00334F1F" w:rsidP="00334F1F">
      <w:pPr>
        <w:tabs>
          <w:tab w:val="left" w:pos="6379"/>
        </w:tabs>
        <w:jc w:val="both"/>
      </w:pPr>
      <w:r w:rsidRPr="007258D4">
        <w:rPr>
          <w:sz w:val="28"/>
          <w:szCs w:val="28"/>
        </w:rPr>
        <w:t xml:space="preserve"> </w:t>
      </w:r>
      <w:r w:rsidRPr="007258D4">
        <w:t>М.П. (при наличии)</w:t>
      </w:r>
      <w:r w:rsidRPr="004D4C35">
        <w:t xml:space="preserve">                                                             </w:t>
      </w:r>
    </w:p>
    <w:p w:rsidR="00092508" w:rsidRDefault="00092508" w:rsidP="00334F1F">
      <w:pPr>
        <w:jc w:val="both"/>
      </w:pPr>
    </w:p>
    <w:sectPr w:rsidR="00092508" w:rsidSect="00334F1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6F741C3A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458"/>
        </w:tabs>
        <w:ind w:left="33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962576"/>
    <w:multiLevelType w:val="multilevel"/>
    <w:tmpl w:val="4922FD0A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3" w:hanging="13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83E66FD"/>
    <w:multiLevelType w:val="hybridMultilevel"/>
    <w:tmpl w:val="AC84CD70"/>
    <w:lvl w:ilvl="0" w:tplc="7F8CA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54220"/>
    <w:multiLevelType w:val="hybridMultilevel"/>
    <w:tmpl w:val="6C322B74"/>
    <w:lvl w:ilvl="0" w:tplc="34DC2B8E">
      <w:start w:val="1"/>
      <w:numFmt w:val="decimal"/>
      <w:lvlText w:val="4.6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F34E5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2C0F9A"/>
    <w:multiLevelType w:val="hybridMultilevel"/>
    <w:tmpl w:val="E80CCDC4"/>
    <w:lvl w:ilvl="0" w:tplc="7A522320">
      <w:start w:val="1"/>
      <w:numFmt w:val="decimal"/>
      <w:lvlText w:val="%1."/>
      <w:lvlJc w:val="left"/>
      <w:pPr>
        <w:ind w:left="22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2" w:hanging="360"/>
      </w:pPr>
    </w:lvl>
    <w:lvl w:ilvl="2" w:tplc="0419001B" w:tentative="1">
      <w:start w:val="1"/>
      <w:numFmt w:val="lowerRoman"/>
      <w:lvlText w:val="%3."/>
      <w:lvlJc w:val="right"/>
      <w:pPr>
        <w:ind w:left="2132" w:hanging="180"/>
      </w:pPr>
    </w:lvl>
    <w:lvl w:ilvl="3" w:tplc="0419000F" w:tentative="1">
      <w:start w:val="1"/>
      <w:numFmt w:val="decimal"/>
      <w:lvlText w:val="%4."/>
      <w:lvlJc w:val="left"/>
      <w:pPr>
        <w:ind w:left="2852" w:hanging="360"/>
      </w:pPr>
    </w:lvl>
    <w:lvl w:ilvl="4" w:tplc="04190019" w:tentative="1">
      <w:start w:val="1"/>
      <w:numFmt w:val="lowerLetter"/>
      <w:lvlText w:val="%5."/>
      <w:lvlJc w:val="left"/>
      <w:pPr>
        <w:ind w:left="3572" w:hanging="360"/>
      </w:pPr>
    </w:lvl>
    <w:lvl w:ilvl="5" w:tplc="0419001B" w:tentative="1">
      <w:start w:val="1"/>
      <w:numFmt w:val="lowerRoman"/>
      <w:lvlText w:val="%6."/>
      <w:lvlJc w:val="right"/>
      <w:pPr>
        <w:ind w:left="4292" w:hanging="180"/>
      </w:pPr>
    </w:lvl>
    <w:lvl w:ilvl="6" w:tplc="0419000F" w:tentative="1">
      <w:start w:val="1"/>
      <w:numFmt w:val="decimal"/>
      <w:lvlText w:val="%7."/>
      <w:lvlJc w:val="left"/>
      <w:pPr>
        <w:ind w:left="5012" w:hanging="360"/>
      </w:pPr>
    </w:lvl>
    <w:lvl w:ilvl="7" w:tplc="04190019" w:tentative="1">
      <w:start w:val="1"/>
      <w:numFmt w:val="lowerLetter"/>
      <w:lvlText w:val="%8."/>
      <w:lvlJc w:val="left"/>
      <w:pPr>
        <w:ind w:left="5732" w:hanging="360"/>
      </w:pPr>
    </w:lvl>
    <w:lvl w:ilvl="8" w:tplc="0419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9" w15:restartNumberingAfterBreak="0">
    <w:nsid w:val="28FD20FD"/>
    <w:multiLevelType w:val="hybridMultilevel"/>
    <w:tmpl w:val="E8245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F502E"/>
    <w:multiLevelType w:val="hybridMultilevel"/>
    <w:tmpl w:val="AC84CD70"/>
    <w:lvl w:ilvl="0" w:tplc="7F8CA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06AA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D0551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7A7F0D"/>
    <w:multiLevelType w:val="hybridMultilevel"/>
    <w:tmpl w:val="DD76B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25E2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28599C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147A9E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D23E48"/>
    <w:multiLevelType w:val="hybridMultilevel"/>
    <w:tmpl w:val="E9089D28"/>
    <w:lvl w:ilvl="0" w:tplc="B890DD00">
      <w:start w:val="1"/>
      <w:numFmt w:val="decimal"/>
      <w:lvlText w:val="7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5A6965"/>
    <w:multiLevelType w:val="hybridMultilevel"/>
    <w:tmpl w:val="DA024160"/>
    <w:lvl w:ilvl="0" w:tplc="F740E6D4">
      <w:start w:val="1"/>
      <w:numFmt w:val="decimal"/>
      <w:lvlText w:val="4.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51341005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8530D6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90449D"/>
    <w:multiLevelType w:val="hybridMultilevel"/>
    <w:tmpl w:val="2B4A2406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66437"/>
    <w:multiLevelType w:val="hybridMultilevel"/>
    <w:tmpl w:val="9BE638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4D595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6A455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6A92984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DB699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A65AD9"/>
    <w:multiLevelType w:val="hybridMultilevel"/>
    <w:tmpl w:val="F89652FC"/>
    <w:lvl w:ilvl="0" w:tplc="77C2D564">
      <w:start w:val="1"/>
      <w:numFmt w:val="decimal"/>
      <w:lvlText w:val="2.6.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6F6204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DF6DB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A2E5E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EE6D7F"/>
    <w:multiLevelType w:val="hybridMultilevel"/>
    <w:tmpl w:val="5CA6C90C"/>
    <w:lvl w:ilvl="0" w:tplc="BDF29054">
      <w:start w:val="1"/>
      <w:numFmt w:val="decimal"/>
      <w:lvlText w:val="4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A850296"/>
    <w:multiLevelType w:val="hybridMultilevel"/>
    <w:tmpl w:val="8EA03266"/>
    <w:lvl w:ilvl="0" w:tplc="7E5A9F4C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25"/>
  </w:num>
  <w:num w:numId="2">
    <w:abstractNumId w:val="20"/>
  </w:num>
  <w:num w:numId="3">
    <w:abstractNumId w:val="23"/>
  </w:num>
  <w:num w:numId="4">
    <w:abstractNumId w:val="5"/>
  </w:num>
  <w:num w:numId="5">
    <w:abstractNumId w:val="13"/>
  </w:num>
  <w:num w:numId="6">
    <w:abstractNumId w:val="22"/>
  </w:num>
  <w:num w:numId="7">
    <w:abstractNumId w:val="37"/>
  </w:num>
  <w:num w:numId="8">
    <w:abstractNumId w:val="18"/>
  </w:num>
  <w:num w:numId="9">
    <w:abstractNumId w:val="30"/>
  </w:num>
  <w:num w:numId="10">
    <w:abstractNumId w:val="17"/>
  </w:num>
  <w:num w:numId="11">
    <w:abstractNumId w:val="27"/>
  </w:num>
  <w:num w:numId="12">
    <w:abstractNumId w:val="34"/>
  </w:num>
  <w:num w:numId="13">
    <w:abstractNumId w:val="33"/>
  </w:num>
  <w:num w:numId="14">
    <w:abstractNumId w:val="1"/>
  </w:num>
  <w:num w:numId="15">
    <w:abstractNumId w:val="26"/>
  </w:num>
  <w:num w:numId="16">
    <w:abstractNumId w:val="14"/>
  </w:num>
  <w:num w:numId="17">
    <w:abstractNumId w:val="3"/>
  </w:num>
  <w:num w:numId="18">
    <w:abstractNumId w:val="1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0"/>
  </w:num>
  <w:num w:numId="22">
    <w:abstractNumId w:val="38"/>
  </w:num>
  <w:num w:numId="23">
    <w:abstractNumId w:val="7"/>
  </w:num>
  <w:num w:numId="24">
    <w:abstractNumId w:val="9"/>
  </w:num>
  <w:num w:numId="25">
    <w:abstractNumId w:val="12"/>
  </w:num>
  <w:num w:numId="26">
    <w:abstractNumId w:val="29"/>
  </w:num>
  <w:num w:numId="27">
    <w:abstractNumId w:val="31"/>
  </w:num>
  <w:num w:numId="28">
    <w:abstractNumId w:val="36"/>
  </w:num>
  <w:num w:numId="29">
    <w:abstractNumId w:val="19"/>
  </w:num>
  <w:num w:numId="30">
    <w:abstractNumId w:val="6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1"/>
  </w:num>
  <w:num w:numId="34">
    <w:abstractNumId w:val="35"/>
  </w:num>
  <w:num w:numId="35">
    <w:abstractNumId w:val="15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4"/>
  </w:num>
  <w:num w:numId="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400"/>
    <w:rsid w:val="00065AF4"/>
    <w:rsid w:val="00092508"/>
    <w:rsid w:val="00127E89"/>
    <w:rsid w:val="00200E28"/>
    <w:rsid w:val="00334F1F"/>
    <w:rsid w:val="0039483D"/>
    <w:rsid w:val="003B701E"/>
    <w:rsid w:val="00405B31"/>
    <w:rsid w:val="004D0493"/>
    <w:rsid w:val="005C6A06"/>
    <w:rsid w:val="0064193F"/>
    <w:rsid w:val="006D5E0B"/>
    <w:rsid w:val="006E6D4F"/>
    <w:rsid w:val="007258D4"/>
    <w:rsid w:val="008077DD"/>
    <w:rsid w:val="00AC0AF5"/>
    <w:rsid w:val="00B65D71"/>
    <w:rsid w:val="00BC2380"/>
    <w:rsid w:val="00C36A5E"/>
    <w:rsid w:val="00C54948"/>
    <w:rsid w:val="00C75400"/>
    <w:rsid w:val="00C76BFC"/>
    <w:rsid w:val="00E24736"/>
    <w:rsid w:val="00E448ED"/>
    <w:rsid w:val="00FE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6AA68-1622-4E52-A57E-B0FF08CC4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7540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1"/>
    <w:next w:val="a1"/>
    <w:link w:val="20"/>
    <w:qFormat/>
    <w:rsid w:val="00C75400"/>
    <w:pPr>
      <w:keepNext/>
      <w:suppressAutoHyphens w:val="0"/>
      <w:jc w:val="both"/>
      <w:outlineLvl w:val="1"/>
    </w:pPr>
    <w:rPr>
      <w:rFonts w:eastAsia="Calibri"/>
      <w:sz w:val="20"/>
      <w:szCs w:val="20"/>
    </w:rPr>
  </w:style>
  <w:style w:type="paragraph" w:styleId="4">
    <w:name w:val="heading 4"/>
    <w:basedOn w:val="a1"/>
    <w:next w:val="a1"/>
    <w:link w:val="40"/>
    <w:unhideWhenUsed/>
    <w:qFormat/>
    <w:rsid w:val="00C75400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nhideWhenUsed/>
    <w:qFormat/>
    <w:rsid w:val="00C75400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C75400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40">
    <w:name w:val="Заголовок 4 Знак"/>
    <w:basedOn w:val="a2"/>
    <w:link w:val="4"/>
    <w:rsid w:val="00C7540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C7540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1"/>
    <w:link w:val="a6"/>
    <w:rsid w:val="00C7540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C754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rsid w:val="00C754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C7540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34"/>
    <w:qFormat/>
    <w:rsid w:val="00C75400"/>
    <w:pPr>
      <w:ind w:left="720"/>
      <w:contextualSpacing/>
    </w:pPr>
  </w:style>
  <w:style w:type="character" w:styleId="aa">
    <w:name w:val="Hyperlink"/>
    <w:unhideWhenUsed/>
    <w:rsid w:val="00C75400"/>
    <w:rPr>
      <w:color w:val="0000FF"/>
      <w:u w:val="single"/>
    </w:rPr>
  </w:style>
  <w:style w:type="paragraph" w:styleId="ab">
    <w:name w:val="Balloon Text"/>
    <w:basedOn w:val="a1"/>
    <w:link w:val="ac"/>
    <w:semiHidden/>
    <w:unhideWhenUsed/>
    <w:rsid w:val="00C7540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semiHidden/>
    <w:rsid w:val="00C75400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Список1"/>
    <w:basedOn w:val="a1"/>
    <w:uiPriority w:val="99"/>
    <w:rsid w:val="00C75400"/>
    <w:pPr>
      <w:numPr>
        <w:numId w:val="1"/>
      </w:numPr>
      <w:suppressAutoHyphens w:val="0"/>
      <w:spacing w:before="80"/>
      <w:jc w:val="both"/>
    </w:pPr>
    <w:rPr>
      <w:sz w:val="20"/>
      <w:szCs w:val="20"/>
      <w:lang w:eastAsia="en-US"/>
    </w:rPr>
  </w:style>
  <w:style w:type="table" w:styleId="ad">
    <w:name w:val="Table Grid"/>
    <w:basedOn w:val="a3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Абзац списка1"/>
    <w:basedOn w:val="a1"/>
    <w:rsid w:val="00C75400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link w:val="12"/>
    <w:rsid w:val="00C75400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C75400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754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semiHidden/>
    <w:rsid w:val="00C75400"/>
    <w:rPr>
      <w:sz w:val="16"/>
      <w:szCs w:val="16"/>
    </w:rPr>
  </w:style>
  <w:style w:type="paragraph" w:styleId="af">
    <w:name w:val="annotation text"/>
    <w:basedOn w:val="a1"/>
    <w:link w:val="af0"/>
    <w:semiHidden/>
    <w:rsid w:val="00C75400"/>
    <w:pPr>
      <w:widowControl w:val="0"/>
      <w:suppressAutoHyphens w:val="0"/>
    </w:pPr>
    <w:rPr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semiHidden/>
    <w:rsid w:val="00C754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C75400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rsid w:val="00C75400"/>
    <w:pPr>
      <w:suppressAutoHyphens w:val="0"/>
      <w:spacing w:after="200" w:line="276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rsid w:val="00C75400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uiPriority w:val="99"/>
    <w:rsid w:val="00C75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1"/>
    <w:link w:val="23"/>
    <w:rsid w:val="00C75400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rsid w:val="00C75400"/>
    <w:rPr>
      <w:rFonts w:ascii="Calibri" w:eastAsia="Times New Roman" w:hAnsi="Calibri" w:cs="Times New Roman"/>
      <w:sz w:val="20"/>
      <w:szCs w:val="20"/>
      <w:lang w:eastAsia="ar-SA"/>
    </w:rPr>
  </w:style>
  <w:style w:type="paragraph" w:styleId="af3">
    <w:name w:val="Body Text"/>
    <w:basedOn w:val="a1"/>
    <w:link w:val="af4"/>
    <w:rsid w:val="00C75400"/>
    <w:pPr>
      <w:suppressAutoHyphens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сновной текст Знак"/>
    <w:basedOn w:val="a2"/>
    <w:link w:val="af3"/>
    <w:rsid w:val="00C75400"/>
    <w:rPr>
      <w:rFonts w:ascii="Calibri" w:eastAsia="Times New Roman" w:hAnsi="Calibri" w:cs="Calibri"/>
    </w:rPr>
  </w:style>
  <w:style w:type="paragraph" w:customStyle="1" w:styleId="ConsNonformat">
    <w:name w:val="ConsNonformat"/>
    <w:rsid w:val="00C75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C75400"/>
  </w:style>
  <w:style w:type="paragraph" w:customStyle="1" w:styleId="af6">
    <w:name w:val="Знак Знак Знак Знак"/>
    <w:basedOn w:val="a1"/>
    <w:autoRedefine/>
    <w:rsid w:val="00C75400"/>
    <w:pPr>
      <w:suppressAutoHyphens w:val="0"/>
      <w:spacing w:line="240" w:lineRule="exact"/>
      <w:jc w:val="righ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51">
    <w:name w:val="Знак5"/>
    <w:basedOn w:val="a1"/>
    <w:autoRedefine/>
    <w:rsid w:val="00C75400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rFonts w:ascii="Calibri" w:eastAsia="Calibri" w:hAnsi="Calibri" w:cs="Calibri"/>
      <w:lang w:val="en-US" w:eastAsia="en-US"/>
    </w:rPr>
  </w:style>
  <w:style w:type="paragraph" w:customStyle="1" w:styleId="13">
    <w:name w:val="Знак Знак Знак Знак1"/>
    <w:basedOn w:val="a1"/>
    <w:autoRedefine/>
    <w:rsid w:val="00C75400"/>
    <w:pPr>
      <w:suppressAutoHyphens w:val="0"/>
      <w:spacing w:line="240" w:lineRule="exact"/>
      <w:jc w:val="right"/>
    </w:pPr>
    <w:rPr>
      <w:rFonts w:ascii="Calibri" w:eastAsia="Calibri" w:hAnsi="Calibri" w:cs="Calibri"/>
      <w:sz w:val="28"/>
      <w:szCs w:val="28"/>
      <w:lang w:val="en-US" w:eastAsia="en-US"/>
    </w:rPr>
  </w:style>
  <w:style w:type="numbering" w:customStyle="1" w:styleId="7">
    <w:name w:val="Стиль7"/>
    <w:rsid w:val="00C75400"/>
    <w:pPr>
      <w:numPr>
        <w:numId w:val="3"/>
      </w:numPr>
    </w:pPr>
  </w:style>
  <w:style w:type="table" w:customStyle="1" w:styleId="14">
    <w:name w:val="Сетка таблицы1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Символ нумерации"/>
    <w:rsid w:val="00C75400"/>
  </w:style>
  <w:style w:type="paragraph" w:styleId="af8">
    <w:name w:val="No Spacing"/>
    <w:uiPriority w:val="1"/>
    <w:qFormat/>
    <w:rsid w:val="00C75400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Body Text Indent"/>
    <w:basedOn w:val="a1"/>
    <w:link w:val="afa"/>
    <w:rsid w:val="00C75400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a">
    <w:name w:val="Основной текст с отступом Знак"/>
    <w:basedOn w:val="a2"/>
    <w:link w:val="af9"/>
    <w:rsid w:val="00C75400"/>
    <w:rPr>
      <w:rFonts w:ascii="Calibri" w:eastAsia="Times New Roman" w:hAnsi="Calibri" w:cs="Times New Roman"/>
    </w:rPr>
  </w:style>
  <w:style w:type="paragraph" w:customStyle="1" w:styleId="ConsNormal">
    <w:name w:val="ConsNormal"/>
    <w:rsid w:val="00C75400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C7540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C75400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4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4">
    <w:name w:val="Абзац списка2"/>
    <w:basedOn w:val="a1"/>
    <w:rsid w:val="00C75400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5">
    <w:name w:val="Нет списка1"/>
    <w:next w:val="a4"/>
    <w:semiHidden/>
    <w:rsid w:val="00C75400"/>
  </w:style>
  <w:style w:type="table" w:customStyle="1" w:styleId="25">
    <w:name w:val="Сетка таблицы2"/>
    <w:basedOn w:val="a3"/>
    <w:next w:val="ad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Абзац списка3"/>
    <w:basedOn w:val="a1"/>
    <w:rsid w:val="00C75400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">
    <w:name w:val="Стиль71"/>
    <w:rsid w:val="00C75400"/>
  </w:style>
  <w:style w:type="table" w:customStyle="1" w:styleId="110">
    <w:name w:val="Сетка таблицы11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caption"/>
    <w:basedOn w:val="a1"/>
    <w:uiPriority w:val="99"/>
    <w:qFormat/>
    <w:rsid w:val="00C75400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numbering" w:customStyle="1" w:styleId="26">
    <w:name w:val="Нет списка2"/>
    <w:next w:val="a4"/>
    <w:semiHidden/>
    <w:rsid w:val="00C75400"/>
  </w:style>
  <w:style w:type="table" w:customStyle="1" w:styleId="30">
    <w:name w:val="Сетка таблицы3"/>
    <w:basedOn w:val="a3"/>
    <w:next w:val="ad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Стиль72"/>
    <w:rsid w:val="00C75400"/>
  </w:style>
  <w:style w:type="table" w:customStyle="1" w:styleId="120">
    <w:name w:val="Сетка таблицы12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1"/>
    <w:link w:val="28"/>
    <w:rsid w:val="00C75400"/>
    <w:pPr>
      <w:suppressAutoHyphens w:val="0"/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28">
    <w:name w:val="Основной текст 2 Знак"/>
    <w:basedOn w:val="a2"/>
    <w:link w:val="27"/>
    <w:rsid w:val="00C75400"/>
    <w:rPr>
      <w:rFonts w:ascii="Calibri" w:eastAsia="Times New Roman" w:hAnsi="Calibri" w:cs="Calibri"/>
    </w:rPr>
  </w:style>
  <w:style w:type="paragraph" w:styleId="afc">
    <w:name w:val="annotation subject"/>
    <w:basedOn w:val="af"/>
    <w:next w:val="af"/>
    <w:link w:val="afd"/>
    <w:rsid w:val="00C75400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d">
    <w:name w:val="Тема примечания Знак"/>
    <w:basedOn w:val="af0"/>
    <w:link w:val="afc"/>
    <w:rsid w:val="00C75400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rsid w:val="00C754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e">
    <w:name w:val="footnote text"/>
    <w:basedOn w:val="a1"/>
    <w:link w:val="aff"/>
    <w:rsid w:val="00C75400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f">
    <w:name w:val="Текст сноски Знак"/>
    <w:basedOn w:val="a2"/>
    <w:link w:val="afe"/>
    <w:rsid w:val="00C75400"/>
    <w:rPr>
      <w:rFonts w:ascii="Calibri" w:eastAsia="Times New Roman" w:hAnsi="Calibri" w:cs="Calibri"/>
      <w:sz w:val="20"/>
      <w:szCs w:val="20"/>
    </w:rPr>
  </w:style>
  <w:style w:type="character" w:styleId="aff0">
    <w:name w:val="footnote reference"/>
    <w:rsid w:val="00C75400"/>
    <w:rPr>
      <w:vertAlign w:val="superscript"/>
    </w:rPr>
  </w:style>
  <w:style w:type="paragraph" w:customStyle="1" w:styleId="16">
    <w:name w:val="Заголовок1"/>
    <w:basedOn w:val="a1"/>
    <w:next w:val="af3"/>
    <w:rsid w:val="00C75400"/>
    <w:pPr>
      <w:keepNext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1">
    <w:name w:val="Title"/>
    <w:basedOn w:val="a1"/>
    <w:link w:val="aff2"/>
    <w:qFormat/>
    <w:rsid w:val="00C75400"/>
    <w:pPr>
      <w:suppressAutoHyphens w:val="0"/>
      <w:jc w:val="center"/>
    </w:pPr>
    <w:rPr>
      <w:b/>
      <w:sz w:val="26"/>
      <w:szCs w:val="20"/>
    </w:rPr>
  </w:style>
  <w:style w:type="character" w:customStyle="1" w:styleId="aff2">
    <w:name w:val="Название Знак"/>
    <w:basedOn w:val="a2"/>
    <w:link w:val="aff1"/>
    <w:rsid w:val="00C75400"/>
    <w:rPr>
      <w:rFonts w:ascii="Times New Roman" w:eastAsia="Times New Roman" w:hAnsi="Times New Roman" w:cs="Times New Roman"/>
      <w:b/>
      <w:sz w:val="26"/>
      <w:szCs w:val="20"/>
      <w:lang w:eastAsia="ar-SA"/>
    </w:rPr>
  </w:style>
  <w:style w:type="numbering" w:customStyle="1" w:styleId="111">
    <w:name w:val="Нет списка11"/>
    <w:next w:val="a4"/>
    <w:uiPriority w:val="99"/>
    <w:semiHidden/>
    <w:rsid w:val="00C75400"/>
  </w:style>
  <w:style w:type="character" w:customStyle="1" w:styleId="Absatz-Standardschriftart">
    <w:name w:val="Absatz-Standardschriftart"/>
    <w:rsid w:val="00C75400"/>
  </w:style>
  <w:style w:type="character" w:customStyle="1" w:styleId="17">
    <w:name w:val="Основной шрифт абзаца1"/>
    <w:semiHidden/>
    <w:rsid w:val="00C75400"/>
  </w:style>
  <w:style w:type="paragraph" w:styleId="aff3">
    <w:name w:val="List"/>
    <w:basedOn w:val="a1"/>
    <w:rsid w:val="00C75400"/>
    <w:pPr>
      <w:spacing w:after="120"/>
    </w:pPr>
    <w:rPr>
      <w:rFonts w:cs="Tahoma"/>
    </w:rPr>
  </w:style>
  <w:style w:type="paragraph" w:customStyle="1" w:styleId="18">
    <w:name w:val="Название1"/>
    <w:basedOn w:val="a1"/>
    <w:rsid w:val="00C75400"/>
    <w:pPr>
      <w:suppressLineNumbers/>
      <w:spacing w:before="120" w:after="120"/>
    </w:pPr>
    <w:rPr>
      <w:rFonts w:cs="Tahoma"/>
      <w:i/>
      <w:iCs/>
    </w:rPr>
  </w:style>
  <w:style w:type="paragraph" w:styleId="19">
    <w:name w:val="index 1"/>
    <w:basedOn w:val="a1"/>
    <w:next w:val="a1"/>
    <w:autoRedefine/>
    <w:uiPriority w:val="99"/>
    <w:rsid w:val="00C75400"/>
    <w:pPr>
      <w:suppressAutoHyphens w:val="0"/>
      <w:spacing w:after="200" w:line="276" w:lineRule="auto"/>
      <w:ind w:left="220" w:hanging="220"/>
    </w:pPr>
    <w:rPr>
      <w:rFonts w:ascii="Calibri" w:hAnsi="Calibri" w:cs="Calibri"/>
      <w:sz w:val="22"/>
      <w:szCs w:val="22"/>
      <w:lang w:eastAsia="en-US"/>
    </w:rPr>
  </w:style>
  <w:style w:type="paragraph" w:styleId="aff4">
    <w:name w:val="index heading"/>
    <w:basedOn w:val="a1"/>
    <w:rsid w:val="00C75400"/>
    <w:pPr>
      <w:suppressLineNumbers/>
    </w:pPr>
    <w:rPr>
      <w:rFonts w:cs="Tahoma"/>
    </w:rPr>
  </w:style>
  <w:style w:type="paragraph" w:styleId="aff5">
    <w:name w:val="Subtitle"/>
    <w:basedOn w:val="aff1"/>
    <w:next w:val="af3"/>
    <w:link w:val="aff6"/>
    <w:qFormat/>
    <w:rsid w:val="00C75400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</w:rPr>
  </w:style>
  <w:style w:type="character" w:customStyle="1" w:styleId="aff6">
    <w:name w:val="Подзаголовок Знак"/>
    <w:basedOn w:val="a2"/>
    <w:link w:val="aff5"/>
    <w:rsid w:val="00C75400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7">
    <w:name w:val="Содержимое таблицы"/>
    <w:basedOn w:val="a1"/>
    <w:rsid w:val="00C75400"/>
    <w:pPr>
      <w:suppressLineNumbers/>
    </w:pPr>
  </w:style>
  <w:style w:type="paragraph" w:customStyle="1" w:styleId="aff8">
    <w:name w:val="Заголовок таблицы"/>
    <w:basedOn w:val="aff7"/>
    <w:rsid w:val="00C75400"/>
    <w:pPr>
      <w:jc w:val="center"/>
    </w:pPr>
    <w:rPr>
      <w:b/>
      <w:bCs/>
    </w:rPr>
  </w:style>
  <w:style w:type="paragraph" w:styleId="31">
    <w:name w:val="Body Text Indent 3"/>
    <w:basedOn w:val="a1"/>
    <w:link w:val="32"/>
    <w:rsid w:val="00C75400"/>
    <w:pPr>
      <w:ind w:firstLine="426"/>
      <w:jc w:val="both"/>
    </w:pPr>
    <w:rPr>
      <w:sz w:val="27"/>
      <w:szCs w:val="27"/>
    </w:rPr>
  </w:style>
  <w:style w:type="character" w:customStyle="1" w:styleId="32">
    <w:name w:val="Основной текст с отступом 3 Знак"/>
    <w:basedOn w:val="a2"/>
    <w:link w:val="31"/>
    <w:rsid w:val="00C75400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C75400"/>
    <w:pPr>
      <w:numPr>
        <w:numId w:val="21"/>
      </w:numPr>
    </w:pPr>
  </w:style>
  <w:style w:type="table" w:customStyle="1" w:styleId="210">
    <w:name w:val="Сетка таблицы21"/>
    <w:basedOn w:val="a3"/>
    <w:next w:val="ad"/>
    <w:rsid w:val="00C754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C75400"/>
  </w:style>
  <w:style w:type="character" w:customStyle="1" w:styleId="f">
    <w:name w:val="f"/>
    <w:rsid w:val="00C75400"/>
  </w:style>
  <w:style w:type="paragraph" w:customStyle="1" w:styleId="a0">
    <w:name w:val="МУ Обычный стиль"/>
    <w:basedOn w:val="a1"/>
    <w:rsid w:val="00C75400"/>
    <w:pPr>
      <w:numPr>
        <w:numId w:val="22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customStyle="1" w:styleId="Exact">
    <w:name w:val="Основной текст Exact"/>
    <w:rsid w:val="00C75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9">
    <w:name w:val="Основной текст (2)_"/>
    <w:link w:val="2a"/>
    <w:rsid w:val="00C75400"/>
    <w:rPr>
      <w:b/>
      <w:bCs/>
      <w:sz w:val="29"/>
      <w:szCs w:val="29"/>
      <w:shd w:val="clear" w:color="auto" w:fill="FFFFFF"/>
    </w:rPr>
  </w:style>
  <w:style w:type="character" w:customStyle="1" w:styleId="aff9">
    <w:name w:val="Основной текст_"/>
    <w:link w:val="33"/>
    <w:rsid w:val="00C75400"/>
    <w:rPr>
      <w:shd w:val="clear" w:color="auto" w:fill="FFFFFF"/>
    </w:rPr>
  </w:style>
  <w:style w:type="paragraph" w:customStyle="1" w:styleId="33">
    <w:name w:val="Основной текст3"/>
    <w:basedOn w:val="a1"/>
    <w:link w:val="aff9"/>
    <w:rsid w:val="00C75400"/>
    <w:pPr>
      <w:widowControl w:val="0"/>
      <w:shd w:val="clear" w:color="auto" w:fill="FFFFFF"/>
      <w:suppressAutoHyphens w:val="0"/>
      <w:spacing w:before="480" w:after="12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a">
    <w:name w:val="Основной текст (2)"/>
    <w:basedOn w:val="a1"/>
    <w:link w:val="29"/>
    <w:rsid w:val="00C75400"/>
    <w:pPr>
      <w:widowControl w:val="0"/>
      <w:shd w:val="clear" w:color="auto" w:fill="FFFFFF"/>
      <w:suppressAutoHyphens w:val="0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9"/>
      <w:szCs w:val="29"/>
      <w:lang w:eastAsia="en-US"/>
    </w:rPr>
  </w:style>
  <w:style w:type="character" w:customStyle="1" w:styleId="static-value">
    <w:name w:val="static-value"/>
    <w:rsid w:val="00C75400"/>
  </w:style>
  <w:style w:type="table" w:customStyle="1" w:styleId="1110">
    <w:name w:val="Сетка таблицы111"/>
    <w:basedOn w:val="a3"/>
    <w:next w:val="ad"/>
    <w:uiPriority w:val="5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C75400"/>
  </w:style>
  <w:style w:type="table" w:customStyle="1" w:styleId="211">
    <w:name w:val="Сетка таблицы211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C75400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C75400"/>
    <w:pPr>
      <w:widowControl w:val="0"/>
      <w:autoSpaceDE w:val="0"/>
      <w:jc w:val="center"/>
    </w:pPr>
    <w:rPr>
      <w:lang w:eastAsia="zh-CN"/>
    </w:rPr>
  </w:style>
  <w:style w:type="paragraph" w:customStyle="1" w:styleId="1a">
    <w:name w:val="Основной текст1"/>
    <w:basedOn w:val="a1"/>
    <w:rsid w:val="00C75400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eastAsia="en-US"/>
    </w:rPr>
  </w:style>
  <w:style w:type="numbering" w:customStyle="1" w:styleId="212">
    <w:name w:val="Нет списка21"/>
    <w:next w:val="a4"/>
    <w:uiPriority w:val="99"/>
    <w:semiHidden/>
    <w:unhideWhenUsed/>
    <w:rsid w:val="00C75400"/>
  </w:style>
  <w:style w:type="table" w:customStyle="1" w:styleId="310">
    <w:name w:val="Сетка таблицы31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4"/>
    <w:uiPriority w:val="99"/>
    <w:semiHidden/>
    <w:unhideWhenUsed/>
    <w:rsid w:val="00C75400"/>
  </w:style>
  <w:style w:type="table" w:customStyle="1" w:styleId="41">
    <w:name w:val="Сетка таблицы4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a">
    <w:name w:val="FollowedHyperlink"/>
    <w:rsid w:val="00C75400"/>
    <w:rPr>
      <w:color w:val="800080"/>
      <w:u w:val="single"/>
    </w:rPr>
  </w:style>
  <w:style w:type="paragraph" w:styleId="affb">
    <w:name w:val="Normal (Web)"/>
    <w:basedOn w:val="a1"/>
    <w:uiPriority w:val="99"/>
    <w:unhideWhenUsed/>
    <w:rsid w:val="00C7540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b">
    <w:name w:val="Основной текст2"/>
    <w:basedOn w:val="a1"/>
    <w:rsid w:val="00C75400"/>
    <w:pPr>
      <w:widowControl w:val="0"/>
      <w:shd w:val="clear" w:color="auto" w:fill="FFFFFF"/>
      <w:suppressAutoHyphens w:val="0"/>
      <w:spacing w:line="274" w:lineRule="exact"/>
    </w:pPr>
    <w:rPr>
      <w:spacing w:val="3"/>
      <w:sz w:val="21"/>
      <w:szCs w:val="21"/>
      <w:lang w:eastAsia="en-US"/>
    </w:rPr>
  </w:style>
  <w:style w:type="character" w:customStyle="1" w:styleId="affc">
    <w:name w:val="Колонтитул"/>
    <w:rsid w:val="00C75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c">
    <w:name w:val="Заголовок №2"/>
    <w:rsid w:val="00C75400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C754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d">
    <w:name w:val="Emphasis"/>
    <w:qFormat/>
    <w:rsid w:val="00C75400"/>
    <w:rPr>
      <w:i/>
      <w:iCs/>
    </w:rPr>
  </w:style>
  <w:style w:type="numbering" w:customStyle="1" w:styleId="43">
    <w:name w:val="Нет списка4"/>
    <w:next w:val="a4"/>
    <w:semiHidden/>
    <w:rsid w:val="00C75400"/>
  </w:style>
  <w:style w:type="table" w:customStyle="1" w:styleId="52">
    <w:name w:val="Сетка таблицы5"/>
    <w:basedOn w:val="a3"/>
    <w:next w:val="ad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Стиль73"/>
    <w:rsid w:val="00C75400"/>
  </w:style>
  <w:style w:type="table" w:customStyle="1" w:styleId="130">
    <w:name w:val="Сетка таблицы13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rsid w:val="00C75400"/>
  </w:style>
  <w:style w:type="table" w:customStyle="1" w:styleId="220">
    <w:name w:val="Сетка таблицы22"/>
    <w:basedOn w:val="a3"/>
    <w:next w:val="ad"/>
    <w:rsid w:val="00C754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next w:val="ad"/>
    <w:uiPriority w:val="5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4"/>
    <w:uiPriority w:val="99"/>
    <w:semiHidden/>
    <w:unhideWhenUsed/>
    <w:rsid w:val="00C75400"/>
  </w:style>
  <w:style w:type="table" w:customStyle="1" w:styleId="2120">
    <w:name w:val="Сетка таблицы212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4"/>
    <w:uiPriority w:val="99"/>
    <w:semiHidden/>
    <w:unhideWhenUsed/>
    <w:rsid w:val="00C75400"/>
  </w:style>
  <w:style w:type="table" w:customStyle="1" w:styleId="320">
    <w:name w:val="Сетка таблицы32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C75400"/>
  </w:style>
  <w:style w:type="table" w:customStyle="1" w:styleId="410">
    <w:name w:val="Сетка таблицы41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">
    <w:name w:val="Нет списка5"/>
    <w:next w:val="a4"/>
    <w:semiHidden/>
    <w:rsid w:val="00C75400"/>
  </w:style>
  <w:style w:type="table" w:customStyle="1" w:styleId="6">
    <w:name w:val="Сетка таблицы6"/>
    <w:basedOn w:val="a3"/>
    <w:next w:val="ad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Стиль74"/>
    <w:rsid w:val="00C75400"/>
  </w:style>
  <w:style w:type="table" w:customStyle="1" w:styleId="140">
    <w:name w:val="Сетка таблицы14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4"/>
    <w:semiHidden/>
    <w:unhideWhenUsed/>
    <w:rsid w:val="00C75400"/>
  </w:style>
  <w:style w:type="numbering" w:customStyle="1" w:styleId="75">
    <w:name w:val="Стиль75"/>
    <w:rsid w:val="00C75400"/>
  </w:style>
  <w:style w:type="numbering" w:customStyle="1" w:styleId="131">
    <w:name w:val="Нет списка13"/>
    <w:next w:val="a4"/>
    <w:uiPriority w:val="99"/>
    <w:semiHidden/>
    <w:rsid w:val="00C75400"/>
  </w:style>
  <w:style w:type="table" w:customStyle="1" w:styleId="230">
    <w:name w:val="Сетка таблицы23"/>
    <w:basedOn w:val="a3"/>
    <w:next w:val="ad"/>
    <w:rsid w:val="00C754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d"/>
    <w:uiPriority w:val="5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C75400"/>
  </w:style>
  <w:style w:type="table" w:customStyle="1" w:styleId="213">
    <w:name w:val="Сетка таблицы213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4"/>
    <w:uiPriority w:val="99"/>
    <w:semiHidden/>
    <w:unhideWhenUsed/>
    <w:rsid w:val="00C75400"/>
  </w:style>
  <w:style w:type="table" w:customStyle="1" w:styleId="330">
    <w:name w:val="Сетка таблицы33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C75400"/>
  </w:style>
  <w:style w:type="numbering" w:customStyle="1" w:styleId="70">
    <w:name w:val="Нет списка7"/>
    <w:next w:val="a4"/>
    <w:semiHidden/>
    <w:rsid w:val="00C75400"/>
  </w:style>
  <w:style w:type="table" w:customStyle="1" w:styleId="76">
    <w:name w:val="Сетка таблицы7"/>
    <w:basedOn w:val="a3"/>
    <w:next w:val="ad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60">
    <w:name w:val="Стиль76"/>
    <w:rsid w:val="00C75400"/>
  </w:style>
  <w:style w:type="table" w:customStyle="1" w:styleId="150">
    <w:name w:val="Сетка таблицы15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rsid w:val="00C75400"/>
  </w:style>
  <w:style w:type="table" w:customStyle="1" w:styleId="240">
    <w:name w:val="Сетка таблицы24"/>
    <w:basedOn w:val="a3"/>
    <w:next w:val="ad"/>
    <w:rsid w:val="00C754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d"/>
    <w:uiPriority w:val="5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4"/>
    <w:uiPriority w:val="99"/>
    <w:semiHidden/>
    <w:unhideWhenUsed/>
    <w:rsid w:val="00C75400"/>
  </w:style>
  <w:style w:type="table" w:customStyle="1" w:styleId="214">
    <w:name w:val="Сетка таблицы214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4"/>
    <w:uiPriority w:val="99"/>
    <w:semiHidden/>
    <w:unhideWhenUsed/>
    <w:rsid w:val="00C75400"/>
  </w:style>
  <w:style w:type="table" w:customStyle="1" w:styleId="340">
    <w:name w:val="Сетка таблицы34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C75400"/>
  </w:style>
  <w:style w:type="table" w:customStyle="1" w:styleId="420">
    <w:name w:val="Сетка таблицы42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Нет списка8"/>
    <w:next w:val="a4"/>
    <w:semiHidden/>
    <w:rsid w:val="00C75400"/>
  </w:style>
  <w:style w:type="table" w:customStyle="1" w:styleId="80">
    <w:name w:val="Сетка таблицы8"/>
    <w:basedOn w:val="a3"/>
    <w:next w:val="ad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7">
    <w:name w:val="Стиль77"/>
    <w:rsid w:val="00C75400"/>
  </w:style>
  <w:style w:type="table" w:customStyle="1" w:styleId="160">
    <w:name w:val="Сетка таблицы16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rsid w:val="00C75400"/>
  </w:style>
  <w:style w:type="table" w:customStyle="1" w:styleId="250">
    <w:name w:val="Сетка таблицы25"/>
    <w:basedOn w:val="a3"/>
    <w:next w:val="ad"/>
    <w:rsid w:val="00C754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next w:val="ad"/>
    <w:uiPriority w:val="5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4"/>
    <w:uiPriority w:val="99"/>
    <w:semiHidden/>
    <w:unhideWhenUsed/>
    <w:rsid w:val="00C75400"/>
  </w:style>
  <w:style w:type="table" w:customStyle="1" w:styleId="215">
    <w:name w:val="Сетка таблицы215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4"/>
    <w:uiPriority w:val="99"/>
    <w:semiHidden/>
    <w:unhideWhenUsed/>
    <w:rsid w:val="00C75400"/>
  </w:style>
  <w:style w:type="table" w:customStyle="1" w:styleId="35">
    <w:name w:val="Сетка таблицы35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C75400"/>
  </w:style>
  <w:style w:type="table" w:customStyle="1" w:styleId="430">
    <w:name w:val="Сетка таблицы43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4"/>
    <w:semiHidden/>
    <w:rsid w:val="00C75400"/>
  </w:style>
  <w:style w:type="table" w:customStyle="1" w:styleId="90">
    <w:name w:val="Сетка таблицы9"/>
    <w:basedOn w:val="a3"/>
    <w:next w:val="ad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8">
    <w:name w:val="Стиль78"/>
    <w:rsid w:val="00C75400"/>
  </w:style>
  <w:style w:type="table" w:customStyle="1" w:styleId="170">
    <w:name w:val="Сетка таблицы17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4"/>
    <w:uiPriority w:val="99"/>
    <w:semiHidden/>
    <w:rsid w:val="00C75400"/>
  </w:style>
  <w:style w:type="table" w:customStyle="1" w:styleId="260">
    <w:name w:val="Сетка таблицы26"/>
    <w:basedOn w:val="a3"/>
    <w:next w:val="ad"/>
    <w:rsid w:val="00C754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next w:val="ad"/>
    <w:uiPriority w:val="5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4"/>
    <w:uiPriority w:val="99"/>
    <w:semiHidden/>
    <w:unhideWhenUsed/>
    <w:rsid w:val="00C75400"/>
  </w:style>
  <w:style w:type="table" w:customStyle="1" w:styleId="216">
    <w:name w:val="Сетка таблицы216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"/>
    <w:next w:val="a4"/>
    <w:uiPriority w:val="99"/>
    <w:semiHidden/>
    <w:unhideWhenUsed/>
    <w:rsid w:val="00C75400"/>
  </w:style>
  <w:style w:type="table" w:customStyle="1" w:styleId="36">
    <w:name w:val="Сетка таблицы36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Нет списка35"/>
    <w:next w:val="a4"/>
    <w:uiPriority w:val="99"/>
    <w:semiHidden/>
    <w:unhideWhenUsed/>
    <w:rsid w:val="00C75400"/>
  </w:style>
  <w:style w:type="table" w:customStyle="1" w:styleId="44">
    <w:name w:val="Сетка таблицы44"/>
    <w:basedOn w:val="a3"/>
    <w:next w:val="ad"/>
    <w:uiPriority w:val="99"/>
    <w:rsid w:val="00C754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C75400"/>
  </w:style>
  <w:style w:type="numbering" w:customStyle="1" w:styleId="79">
    <w:name w:val="Стиль79"/>
    <w:rsid w:val="00C75400"/>
  </w:style>
  <w:style w:type="numbering" w:customStyle="1" w:styleId="171">
    <w:name w:val="Нет списка17"/>
    <w:next w:val="a4"/>
    <w:uiPriority w:val="99"/>
    <w:semiHidden/>
    <w:unhideWhenUsed/>
    <w:rsid w:val="00C75400"/>
  </w:style>
  <w:style w:type="numbering" w:customStyle="1" w:styleId="710">
    <w:name w:val="Стиль710"/>
    <w:rsid w:val="00C75400"/>
  </w:style>
  <w:style w:type="numbering" w:customStyle="1" w:styleId="180">
    <w:name w:val="Нет списка18"/>
    <w:next w:val="a4"/>
    <w:uiPriority w:val="99"/>
    <w:semiHidden/>
    <w:unhideWhenUsed/>
    <w:rsid w:val="00C75400"/>
  </w:style>
  <w:style w:type="numbering" w:customStyle="1" w:styleId="711">
    <w:name w:val="Стиль711"/>
    <w:rsid w:val="00C75400"/>
  </w:style>
  <w:style w:type="numbering" w:customStyle="1" w:styleId="190">
    <w:name w:val="Нет списка19"/>
    <w:next w:val="a4"/>
    <w:semiHidden/>
    <w:rsid w:val="00C75400"/>
  </w:style>
  <w:style w:type="table" w:customStyle="1" w:styleId="101">
    <w:name w:val="Сетка таблицы10"/>
    <w:basedOn w:val="a3"/>
    <w:next w:val="ad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Стиль712"/>
    <w:rsid w:val="00C75400"/>
  </w:style>
  <w:style w:type="table" w:customStyle="1" w:styleId="181">
    <w:name w:val="Сетка таблицы18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4"/>
    <w:semiHidden/>
    <w:rsid w:val="00C75400"/>
  </w:style>
  <w:style w:type="table" w:customStyle="1" w:styleId="191">
    <w:name w:val="Сетка таблицы19"/>
    <w:basedOn w:val="a3"/>
    <w:next w:val="ad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3">
    <w:name w:val="Стиль713"/>
    <w:rsid w:val="00C75400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4"/>
    <w:semiHidden/>
    <w:rsid w:val="00C75400"/>
  </w:style>
  <w:style w:type="table" w:customStyle="1" w:styleId="201">
    <w:name w:val="Сетка таблицы20"/>
    <w:basedOn w:val="a3"/>
    <w:next w:val="ad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1"/>
    <w:rsid w:val="00C75400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4">
    <w:name w:val="Стиль714"/>
    <w:rsid w:val="00C75400"/>
  </w:style>
  <w:style w:type="table" w:customStyle="1" w:styleId="117">
    <w:name w:val="Сетка таблицы117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4"/>
    <w:semiHidden/>
    <w:rsid w:val="00C75400"/>
  </w:style>
  <w:style w:type="table" w:customStyle="1" w:styleId="271">
    <w:name w:val="Сетка таблицы27"/>
    <w:basedOn w:val="a3"/>
    <w:next w:val="ad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5">
    <w:name w:val="Стиль715"/>
    <w:rsid w:val="00C75400"/>
  </w:style>
  <w:style w:type="table" w:customStyle="1" w:styleId="118">
    <w:name w:val="Сетка таблицы118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4"/>
    <w:semiHidden/>
    <w:rsid w:val="00C75400"/>
  </w:style>
  <w:style w:type="table" w:customStyle="1" w:styleId="281">
    <w:name w:val="Сетка таблицы28"/>
    <w:basedOn w:val="a3"/>
    <w:next w:val="ad"/>
    <w:rsid w:val="00C7540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6">
    <w:name w:val="Стиль716"/>
    <w:rsid w:val="00C75400"/>
  </w:style>
  <w:style w:type="table" w:customStyle="1" w:styleId="119">
    <w:name w:val="Сетка таблицы119"/>
    <w:basedOn w:val="a3"/>
    <w:next w:val="ad"/>
    <w:rsid w:val="00C75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stan">
    <w:name w:val="Postan"/>
    <w:basedOn w:val="a1"/>
    <w:uiPriority w:val="99"/>
    <w:rsid w:val="00C75400"/>
    <w:pPr>
      <w:suppressAutoHyphens w:val="0"/>
      <w:jc w:val="center"/>
    </w:pPr>
    <w:rPr>
      <w:rFonts w:ascii="Calibri" w:hAnsi="Calibri" w:cs="Calibri"/>
      <w:sz w:val="28"/>
      <w:szCs w:val="28"/>
      <w:lang w:eastAsia="ru-RU"/>
    </w:rPr>
  </w:style>
  <w:style w:type="paragraph" w:customStyle="1" w:styleId="1b">
    <w:name w:val="Заголовок1"/>
    <w:basedOn w:val="a1"/>
    <w:next w:val="af3"/>
    <w:rsid w:val="00C75400"/>
    <w:pPr>
      <w:keepNext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character" w:styleId="affe">
    <w:name w:val="Strong"/>
    <w:basedOn w:val="a2"/>
    <w:uiPriority w:val="22"/>
    <w:qFormat/>
    <w:rsid w:val="00B65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186;n=36801;fld=134;dst=1000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8248</Words>
  <Characters>47017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khachaturyan</dc:creator>
  <cp:lastModifiedBy>Леонов Виталий Викторович</cp:lastModifiedBy>
  <cp:revision>9</cp:revision>
  <dcterms:created xsi:type="dcterms:W3CDTF">2019-01-29T14:34:00Z</dcterms:created>
  <dcterms:modified xsi:type="dcterms:W3CDTF">2019-02-07T13:51:00Z</dcterms:modified>
</cp:coreProperties>
</file>